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5F77F" w14:textId="77777777" w:rsidR="00B522DB" w:rsidRDefault="00B522DB">
      <w:pPr>
        <w:spacing w:line="480" w:lineRule="auto"/>
        <w:jc w:val="center"/>
      </w:pPr>
    </w:p>
    <w:p w14:paraId="4664708B" w14:textId="77777777" w:rsidR="00B522DB" w:rsidRDefault="00B522DB">
      <w:pPr>
        <w:spacing w:line="480" w:lineRule="auto"/>
        <w:jc w:val="center"/>
      </w:pPr>
    </w:p>
    <w:p w14:paraId="163E612F" w14:textId="77777777" w:rsidR="00B522DB" w:rsidRDefault="00B522DB">
      <w:pPr>
        <w:spacing w:line="480" w:lineRule="auto"/>
        <w:jc w:val="center"/>
      </w:pPr>
    </w:p>
    <w:p w14:paraId="722315FF" w14:textId="77777777" w:rsidR="00B522DB" w:rsidRDefault="00B522DB">
      <w:pPr>
        <w:spacing w:line="480" w:lineRule="auto"/>
        <w:jc w:val="center"/>
      </w:pPr>
    </w:p>
    <w:p w14:paraId="470FD43E" w14:textId="77777777" w:rsidR="00B522DB" w:rsidRDefault="00B522DB">
      <w:pPr>
        <w:spacing w:line="480" w:lineRule="auto"/>
        <w:jc w:val="center"/>
      </w:pPr>
    </w:p>
    <w:p w14:paraId="454E2B0F" w14:textId="77777777" w:rsidR="00B522DB" w:rsidRDefault="00B522DB">
      <w:pPr>
        <w:spacing w:line="480" w:lineRule="auto"/>
        <w:jc w:val="center"/>
      </w:pPr>
    </w:p>
    <w:p w14:paraId="62D6C4CD" w14:textId="77777777" w:rsidR="00B522DB" w:rsidRDefault="00B522DB">
      <w:pPr>
        <w:spacing w:line="480" w:lineRule="auto"/>
        <w:jc w:val="center"/>
      </w:pPr>
    </w:p>
    <w:p w14:paraId="6448CAF5" w14:textId="77777777" w:rsidR="00B522DB" w:rsidRDefault="00B522DB">
      <w:pPr>
        <w:spacing w:line="480" w:lineRule="auto"/>
        <w:jc w:val="center"/>
      </w:pPr>
    </w:p>
    <w:p w14:paraId="579EF4B7" w14:textId="77777777" w:rsidR="00B522DB" w:rsidRDefault="006D52C1">
      <w:pPr>
        <w:spacing w:line="480" w:lineRule="auto"/>
        <w:jc w:val="center"/>
      </w:pPr>
      <w:r>
        <w:rPr>
          <w:b/>
          <w:bCs/>
        </w:rPr>
        <w:t>Biopsychosocial Assessment Template</w:t>
      </w:r>
    </w:p>
    <w:p w14:paraId="081EF6E9" w14:textId="77777777" w:rsidR="00B522DB" w:rsidRDefault="00B522DB">
      <w:pPr>
        <w:spacing w:line="480" w:lineRule="auto"/>
        <w:jc w:val="center"/>
        <w:rPr>
          <w:b/>
          <w:bCs/>
        </w:rPr>
      </w:pPr>
    </w:p>
    <w:p w14:paraId="26F307BC" w14:textId="77777777" w:rsidR="00B522DB" w:rsidRDefault="006D52C1">
      <w:pPr>
        <w:spacing w:line="480" w:lineRule="auto"/>
        <w:jc w:val="center"/>
      </w:pPr>
      <w:r>
        <w:t>Dan Klaasse</w:t>
      </w:r>
    </w:p>
    <w:p w14:paraId="547C8EE3" w14:textId="77777777" w:rsidR="00B522DB" w:rsidRDefault="006D52C1">
      <w:pPr>
        <w:spacing w:line="480" w:lineRule="auto"/>
        <w:jc w:val="center"/>
      </w:pPr>
      <w:r>
        <w:t>College of Humanities and Social Sciences: Grand Canyon University</w:t>
      </w:r>
    </w:p>
    <w:p w14:paraId="49828144" w14:textId="77777777" w:rsidR="00B522DB" w:rsidRDefault="006D52C1">
      <w:pPr>
        <w:spacing w:line="480" w:lineRule="auto"/>
        <w:jc w:val="center"/>
      </w:pPr>
      <w:r>
        <w:t>CNL-605</w:t>
      </w:r>
    </w:p>
    <w:p w14:paraId="2EA5EFA3" w14:textId="77777777" w:rsidR="00B522DB" w:rsidRDefault="006D52C1">
      <w:pPr>
        <w:spacing w:line="480" w:lineRule="auto"/>
        <w:jc w:val="center"/>
      </w:pPr>
      <w:r>
        <w:t>Dr. Mala Hosmane</w:t>
      </w:r>
    </w:p>
    <w:p w14:paraId="2EE70334" w14:textId="77777777" w:rsidR="00B522DB" w:rsidRDefault="006D52C1">
      <w:pPr>
        <w:spacing w:line="480" w:lineRule="auto"/>
        <w:jc w:val="center"/>
      </w:pPr>
      <w:r>
        <w:t>April 21, 2025</w:t>
      </w:r>
      <w:r>
        <w:br w:type="page"/>
      </w:r>
    </w:p>
    <w:p w14:paraId="6F72A433" w14:textId="77777777" w:rsidR="00B522DB" w:rsidRDefault="006D52C1">
      <w:pPr>
        <w:jc w:val="center"/>
        <w:rPr>
          <w:b/>
          <w:sz w:val="36"/>
          <w:szCs w:val="28"/>
        </w:rPr>
      </w:pPr>
      <w:r>
        <w:rPr>
          <w:b/>
          <w:sz w:val="36"/>
          <w:szCs w:val="28"/>
        </w:rPr>
        <w:lastRenderedPageBreak/>
        <w:t>CNL-605: Biopsychosocial Assessment Template</w:t>
      </w:r>
    </w:p>
    <w:p w14:paraId="1C122F37" w14:textId="77777777" w:rsidR="00B522DB" w:rsidRDefault="00B522DB">
      <w:pPr>
        <w:rPr>
          <w:b/>
        </w:rPr>
      </w:pPr>
    </w:p>
    <w:tbl>
      <w:tblPr>
        <w:tblStyle w:val="TableGrid"/>
        <w:tblW w:w="10070" w:type="dxa"/>
        <w:tblLayout w:type="fixed"/>
        <w:tblLook w:val="04A0" w:firstRow="1" w:lastRow="0" w:firstColumn="1" w:lastColumn="0" w:noHBand="0" w:noVBand="1"/>
      </w:tblPr>
      <w:tblGrid>
        <w:gridCol w:w="5580"/>
        <w:gridCol w:w="4490"/>
      </w:tblGrid>
      <w:tr w:rsidR="00B522DB" w14:paraId="021FA582" w14:textId="77777777">
        <w:tc>
          <w:tcPr>
            <w:tcW w:w="5579" w:type="dxa"/>
            <w:tcBorders>
              <w:top w:val="nil"/>
              <w:left w:val="nil"/>
              <w:bottom w:val="nil"/>
              <w:right w:val="nil"/>
            </w:tcBorders>
            <w:vAlign w:val="center"/>
          </w:tcPr>
          <w:p w14:paraId="00AA2009" w14:textId="77777777" w:rsidR="00B522DB" w:rsidRDefault="006D52C1">
            <w:pPr>
              <w:spacing w:before="120" w:after="120"/>
              <w:rPr>
                <w:b/>
              </w:rPr>
            </w:pPr>
            <w:r>
              <w:rPr>
                <w:b/>
              </w:rPr>
              <w:t>Client’s Name:</w:t>
            </w:r>
            <w:r>
              <w:t xml:space="preserve"> </w:t>
            </w:r>
            <w:sdt>
              <w:sdtPr>
                <w:id w:val="93602885"/>
                <w:placeholder>
                  <w:docPart w:val="65194C13906C4961A9811F0688A9BCB9"/>
                </w:placeholder>
                <w15:color w:val="000000"/>
              </w:sdtPr>
              <w:sdtEndPr/>
              <w:sdtContent>
                <w:r>
                  <w:t>Josh</w:t>
                </w:r>
              </w:sdtContent>
            </w:sdt>
          </w:p>
        </w:tc>
        <w:tc>
          <w:tcPr>
            <w:tcW w:w="4490" w:type="dxa"/>
            <w:tcBorders>
              <w:top w:val="nil"/>
              <w:left w:val="nil"/>
              <w:bottom w:val="nil"/>
              <w:right w:val="nil"/>
            </w:tcBorders>
            <w:vAlign w:val="center"/>
          </w:tcPr>
          <w:p w14:paraId="199B9E96" w14:textId="77777777" w:rsidR="00B522DB" w:rsidRDefault="006D52C1">
            <w:pPr>
              <w:spacing w:before="120" w:after="120"/>
              <w:rPr>
                <w:b/>
              </w:rPr>
            </w:pPr>
            <w:r>
              <w:rPr>
                <w:b/>
              </w:rPr>
              <w:t>Date:</w:t>
            </w:r>
            <w:r>
              <w:t xml:space="preserve"> </w:t>
            </w:r>
            <w:sdt>
              <w:sdtPr>
                <w:id w:val="-733465861"/>
                <w:placeholder>
                  <w:docPart w:val="9A2A8530525A4AD594BB843AAE14D8A7"/>
                </w:placeholder>
                <w15:color w:val="000000"/>
                <w:date w:fullDate="2025-04-21T00:00:00Z">
                  <w:dateFormat w:val="M/d/yyyy"/>
                  <w:lid w:val="en-US"/>
                  <w:storeMappedDataAs w:val="dateTime"/>
                  <w:calendar w:val="gregorian"/>
                </w:date>
              </w:sdtPr>
              <w:sdtEndPr/>
              <w:sdtContent>
                <w:r>
                  <w:t>4/21/2025</w:t>
                </w:r>
              </w:sdtContent>
            </w:sdt>
          </w:p>
        </w:tc>
      </w:tr>
      <w:tr w:rsidR="00B522DB" w14:paraId="44C6C41C" w14:textId="77777777">
        <w:tc>
          <w:tcPr>
            <w:tcW w:w="5579" w:type="dxa"/>
            <w:tcBorders>
              <w:top w:val="nil"/>
              <w:left w:val="nil"/>
              <w:bottom w:val="nil"/>
              <w:right w:val="nil"/>
            </w:tcBorders>
            <w:vAlign w:val="center"/>
          </w:tcPr>
          <w:p w14:paraId="131D1002" w14:textId="77777777" w:rsidR="00B522DB" w:rsidRDefault="006D52C1">
            <w:pPr>
              <w:spacing w:before="120" w:after="120"/>
              <w:rPr>
                <w:b/>
              </w:rPr>
            </w:pPr>
            <w:r>
              <w:rPr>
                <w:b/>
              </w:rPr>
              <w:t>DOB:</w:t>
            </w:r>
            <w:r>
              <w:t xml:space="preserve"> </w:t>
            </w:r>
            <w:sdt>
              <w:sdtPr>
                <w:id w:val="-1945528705"/>
                <w:placeholder>
                  <w:docPart w:val="AD6799951A4A4C0BA0AAAE4552426E76"/>
                </w:placeholder>
                <w15:color w:val="000000"/>
                <w:date>
                  <w:dateFormat w:val="M/d/yyyy"/>
                  <w:lid w:val="en-US"/>
                  <w:storeMappedDataAs w:val="dateTime"/>
                  <w:calendar w:val="gregorian"/>
                </w:date>
              </w:sdtPr>
              <w:sdtEndPr/>
              <w:sdtContent>
                <w:r>
                  <w:t>not disclosed</w:t>
                </w:r>
              </w:sdtContent>
            </w:sdt>
          </w:p>
        </w:tc>
        <w:tc>
          <w:tcPr>
            <w:tcW w:w="4490" w:type="dxa"/>
            <w:tcBorders>
              <w:top w:val="nil"/>
              <w:left w:val="nil"/>
              <w:bottom w:val="nil"/>
              <w:right w:val="nil"/>
            </w:tcBorders>
            <w:vAlign w:val="center"/>
          </w:tcPr>
          <w:p w14:paraId="5CFBD928" w14:textId="77777777" w:rsidR="00B522DB" w:rsidRDefault="006D52C1">
            <w:pPr>
              <w:spacing w:before="120" w:after="120"/>
            </w:pPr>
            <w:r>
              <w:rPr>
                <w:b/>
              </w:rPr>
              <w:t>Age:</w:t>
            </w:r>
            <w:r>
              <w:t xml:space="preserve"> </w:t>
            </w:r>
            <w:sdt>
              <w:sdtPr>
                <w:id w:val="-1321648620"/>
                <w:placeholder>
                  <w:docPart w:val="05B42632A2BC492A9A578793C8752C16"/>
                </w:placeholder>
                <w15:color w:val="000000"/>
              </w:sdtPr>
              <w:sdtEndPr/>
              <w:sdtContent>
                <w:r>
                  <w:t>24</w:t>
                </w:r>
              </w:sdtContent>
            </w:sdt>
          </w:p>
        </w:tc>
      </w:tr>
      <w:tr w:rsidR="00B522DB" w14:paraId="1EEA20F1" w14:textId="77777777">
        <w:tc>
          <w:tcPr>
            <w:tcW w:w="5579" w:type="dxa"/>
            <w:tcBorders>
              <w:top w:val="nil"/>
              <w:left w:val="nil"/>
              <w:bottom w:val="nil"/>
              <w:right w:val="nil"/>
            </w:tcBorders>
            <w:vAlign w:val="center"/>
          </w:tcPr>
          <w:p w14:paraId="185E4FF9" w14:textId="77777777" w:rsidR="00B522DB" w:rsidRDefault="006D52C1">
            <w:pPr>
              <w:spacing w:before="120" w:after="120"/>
              <w:rPr>
                <w:b/>
              </w:rPr>
            </w:pPr>
            <w:r>
              <w:rPr>
                <w:b/>
              </w:rPr>
              <w:t>Start Time:</w:t>
            </w:r>
            <w:r>
              <w:t xml:space="preserve"> </w:t>
            </w:r>
            <w:sdt>
              <w:sdtPr>
                <w:id w:val="1800103854"/>
                <w:placeholder>
                  <w:docPart w:val="ADB8E4EEAAC24F31BBE4804303F7097A"/>
                </w:placeholder>
                <w15:color w:val="000000"/>
              </w:sdtPr>
              <w:sdtEndPr/>
              <w:sdtContent>
                <w:r>
                  <w:t>1200</w:t>
                </w:r>
              </w:sdtContent>
            </w:sdt>
          </w:p>
        </w:tc>
        <w:tc>
          <w:tcPr>
            <w:tcW w:w="4490" w:type="dxa"/>
            <w:tcBorders>
              <w:top w:val="nil"/>
              <w:left w:val="nil"/>
              <w:bottom w:val="nil"/>
              <w:right w:val="nil"/>
            </w:tcBorders>
            <w:vAlign w:val="center"/>
          </w:tcPr>
          <w:p w14:paraId="752EC936" w14:textId="77777777" w:rsidR="00B522DB" w:rsidRDefault="006D52C1">
            <w:pPr>
              <w:spacing w:before="120" w:after="120"/>
              <w:rPr>
                <w:b/>
              </w:rPr>
            </w:pPr>
            <w:r>
              <w:rPr>
                <w:b/>
              </w:rPr>
              <w:t>End Time:</w:t>
            </w:r>
            <w:r>
              <w:t xml:space="preserve"> </w:t>
            </w:r>
            <w:sdt>
              <w:sdtPr>
                <w:id w:val="-1619828538"/>
                <w:placeholder>
                  <w:docPart w:val="27081AAA9B9A4FF5905A8AE43B73F2B8"/>
                </w:placeholder>
                <w15:color w:val="000000"/>
              </w:sdtPr>
              <w:sdtEndPr/>
              <w:sdtContent>
                <w:r>
                  <w:t>1300</w:t>
                </w:r>
              </w:sdtContent>
            </w:sdt>
          </w:p>
        </w:tc>
      </w:tr>
    </w:tbl>
    <w:p w14:paraId="16FE8F00" w14:textId="77777777" w:rsidR="00B522DB" w:rsidRDefault="00B522DB">
      <w:pPr>
        <w:spacing w:before="120" w:after="120"/>
        <w:rPr>
          <w:b/>
          <w:u w:val="single"/>
        </w:rPr>
      </w:pPr>
    </w:p>
    <w:p w14:paraId="3EC0B77C" w14:textId="77777777" w:rsidR="00B522DB" w:rsidRDefault="006D52C1">
      <w:pPr>
        <w:spacing w:before="120" w:after="120"/>
      </w:pPr>
      <w:r>
        <w:rPr>
          <w:b/>
          <w:u w:val="single"/>
        </w:rPr>
        <w:t>Identifying Information:</w:t>
      </w:r>
    </w:p>
    <w:p w14:paraId="024BEAA4" w14:textId="77777777" w:rsidR="00B522DB" w:rsidRDefault="00B522DB">
      <w:pPr>
        <w:rPr>
          <w:b/>
        </w:rPr>
      </w:pPr>
    </w:p>
    <w:p w14:paraId="357539D8" w14:textId="2995C872" w:rsidR="00B522DB" w:rsidRDefault="008B2FC5">
      <w:pPr>
        <w:rPr>
          <w:b/>
          <w:u w:val="single"/>
        </w:rPr>
      </w:pPr>
      <w:r>
        <w:rPr>
          <w:noProof/>
        </w:rPr>
      </w:r>
      <w:r>
        <w:pict w14:anchorId="23F7EADE">
          <v:rect id="Text Box 2" o:spid="_x0000_s1039" style="width:492.75pt;height:8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">
            <v:textbox>
              <w:txbxContent>
                <w:p w14:paraId="4BDE3F58" w14:textId="77777777" w:rsidR="00B522DB" w:rsidRDefault="006D52C1">
                  <w:pPr>
                    <w:pStyle w:val="BodyText"/>
                    <w:rPr>
                      <w:color w:val="000000"/>
                    </w:rPr>
                  </w:pPr>
                  <w:r>
                    <w:rPr>
                      <w:color w:val="000000"/>
                    </w:rPr>
                    <w:t>Neatly dressed with combed hair, indicating good hygiene. Frequently looks down while speaking and often fidgets with his hands. Displays minimal facial expressions, maintaining a monotone demeanor. Seems aware of his emotions and feelings. Tends to touch his face when expressing anxiety and triggers, and shifts around in his seat frequently.</w:t>
                  </w:r>
                </w:p>
                <w:p w14:paraId="2830DDF9" w14:textId="77777777" w:rsidR="00B522DB" w:rsidRDefault="00B522DB">
                  <w:pPr>
                    <w:pStyle w:val="FrameContents"/>
                    <w:rPr>
                      <w:color w:val="000000"/>
                    </w:rPr>
                  </w:pPr>
                </w:p>
              </w:txbxContent>
            </v:textbox>
            <w10:anchorlock/>
          </v:rect>
        </w:pict>
      </w:r>
    </w:p>
    <w:p w14:paraId="6D38EA03" w14:textId="77777777" w:rsidR="00B522DB" w:rsidRDefault="00B522DB">
      <w:pPr>
        <w:rPr>
          <w:b/>
        </w:rPr>
      </w:pPr>
    </w:p>
    <w:p w14:paraId="3B765E11" w14:textId="77777777" w:rsidR="00B522DB" w:rsidRDefault="006D52C1">
      <w:pPr>
        <w:rPr>
          <w:b/>
          <w:u w:val="single"/>
        </w:rPr>
      </w:pPr>
      <w:r>
        <w:rPr>
          <w:b/>
          <w:u w:val="single"/>
        </w:rPr>
        <w:t>Presenting Problem/Chief Complaint:</w:t>
      </w:r>
    </w:p>
    <w:p w14:paraId="47037815" w14:textId="77777777" w:rsidR="00B522DB" w:rsidRDefault="00B522DB">
      <w:pPr>
        <w:rPr>
          <w:b/>
        </w:rPr>
      </w:pPr>
    </w:p>
    <w:p w14:paraId="6B22A986" w14:textId="6974FCBD" w:rsidR="00B522DB" w:rsidRDefault="008B2FC5">
      <w:pPr>
        <w:rPr>
          <w:b/>
          <w:u w:val="single"/>
        </w:rPr>
      </w:pPr>
      <w:r>
        <w:rPr>
          <w:noProof/>
        </w:rPr>
      </w:r>
      <w:r>
        <w:pict w14:anchorId="2C57C837">
          <v:rect id="_x0000_s1038" style="width:492.75pt;height:9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">
            <v:textbox>
              <w:txbxContent>
                <w:p w14:paraId="720E680C" w14:textId="77777777" w:rsidR="00B522DB" w:rsidRDefault="006D52C1">
                  <w:pPr>
                    <w:pStyle w:val="BodyText"/>
                    <w:rPr>
                      <w:color w:val="000000"/>
                    </w:rPr>
                  </w:pPr>
                  <w:r>
                    <w:rPr>
                      <w:color w:val="000000"/>
                    </w:rPr>
                    <w:t>Josh struggles with anxiety and depression, leading to a decreased interest in his academic performance and attendance. He frequently stays in bed during the day. To avoid the stress and anxiety associated with schoolwork, he engages in various activities like cleaning his room, car, and house. He has a fear of success, which is essentially a fear of failure. He is uncertain about his plans after graduating from college.</w:t>
                  </w:r>
                </w:p>
                <w:p w14:paraId="2DBA8B92" w14:textId="77777777" w:rsidR="00B522DB" w:rsidRDefault="00B522DB">
                  <w:pPr>
                    <w:pStyle w:val="FrameContents"/>
                    <w:rPr>
                      <w:color w:val="000000"/>
                    </w:rPr>
                  </w:pPr>
                </w:p>
              </w:txbxContent>
            </v:textbox>
            <w10:anchorlock/>
          </v:rect>
        </w:pict>
      </w:r>
    </w:p>
    <w:p w14:paraId="2BCE691A" w14:textId="77777777" w:rsidR="00B522DB" w:rsidRDefault="00B522DB"/>
    <w:p w14:paraId="28A2C1D2" w14:textId="77777777" w:rsidR="00B522DB" w:rsidRDefault="006D52C1">
      <w:pPr>
        <w:rPr>
          <w:b/>
          <w:u w:val="single"/>
        </w:rPr>
      </w:pPr>
      <w:r>
        <w:rPr>
          <w:b/>
          <w:u w:val="single"/>
        </w:rPr>
        <w:t>Substance Use History:</w:t>
      </w:r>
    </w:p>
    <w:p w14:paraId="06F251AF" w14:textId="77777777" w:rsidR="00B522DB" w:rsidRDefault="00B522DB">
      <w:pPr>
        <w:rPr>
          <w:b/>
          <w:u w:val="single"/>
        </w:rPr>
      </w:pPr>
    </w:p>
    <w:p w14:paraId="1934697D" w14:textId="43004842" w:rsidR="00B522DB" w:rsidRDefault="008B2FC5">
      <w:pPr>
        <w:rPr>
          <w:b/>
          <w:u w:val="single"/>
        </w:rPr>
      </w:pPr>
      <w:r>
        <w:rPr>
          <w:noProof/>
        </w:rPr>
      </w:r>
      <w:r>
        <w:pict w14:anchorId="698891B4">
          <v:rect id="_x0000_s1037" style="width:492.75pt;height:7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">
            <v:textbox>
              <w:txbxContent>
                <w:p w14:paraId="7372BEED" w14:textId="77777777" w:rsidR="00B522DB" w:rsidRDefault="006D52C1">
                  <w:pPr>
                    <w:pStyle w:val="FrameContents"/>
                    <w:rPr>
                      <w:color w:val="000000"/>
                    </w:rPr>
                  </w:pPr>
                  <w:r>
                    <w:rPr>
                      <w:color w:val="000000"/>
                    </w:rPr>
                    <w:t>No substance abuse disclosed at this time.</w:t>
                  </w:r>
                </w:p>
              </w:txbxContent>
            </v:textbox>
            <w10:anchorlock/>
          </v:rect>
        </w:pict>
      </w:r>
    </w:p>
    <w:p w14:paraId="0ABF9BC2" w14:textId="77777777" w:rsidR="00B522DB" w:rsidRDefault="00B522DB"/>
    <w:p w14:paraId="73C70F8E" w14:textId="77777777" w:rsidR="00B522DB" w:rsidRDefault="006D52C1">
      <w:pPr>
        <w:rPr>
          <w:b/>
          <w:u w:val="single"/>
        </w:rPr>
      </w:pPr>
      <w:r>
        <w:br w:type="page"/>
      </w:r>
    </w:p>
    <w:p w14:paraId="36ACAFA0" w14:textId="77777777" w:rsidR="00B522DB" w:rsidRDefault="006D52C1">
      <w:pPr>
        <w:rPr>
          <w:b/>
          <w:u w:val="single"/>
        </w:rPr>
      </w:pPr>
      <w:r>
        <w:rPr>
          <w:b/>
          <w:u w:val="single"/>
        </w:rPr>
        <w:lastRenderedPageBreak/>
        <w:t>Addictions (i.e., gambling, pornography, video gaming):</w:t>
      </w:r>
    </w:p>
    <w:p w14:paraId="19DA5C7A" w14:textId="77777777" w:rsidR="00B522DB" w:rsidRDefault="00B522DB">
      <w:pPr>
        <w:rPr>
          <w:b/>
        </w:rPr>
      </w:pPr>
    </w:p>
    <w:p w14:paraId="691A7581" w14:textId="1EF82916" w:rsidR="00B522DB" w:rsidRDefault="008B2FC5">
      <w:pPr>
        <w:rPr>
          <w:b/>
          <w:u w:val="single"/>
        </w:rPr>
      </w:pPr>
      <w:r>
        <w:rPr>
          <w:noProof/>
        </w:rPr>
      </w:r>
      <w:r>
        <w:pict w14:anchorId="6561D092">
          <v:rect id="_x0000_s1036" style="width:492.75pt;height:7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">
            <v:textbox>
              <w:txbxContent>
                <w:p w14:paraId="4954E442" w14:textId="77777777" w:rsidR="00B522DB" w:rsidRDefault="006D52C1">
                  <w:pPr>
                    <w:pStyle w:val="FrameContents"/>
                    <w:rPr>
                      <w:color w:val="000000"/>
                    </w:rPr>
                  </w:pPr>
                  <w:r>
                    <w:rPr>
                      <w:color w:val="000000"/>
                    </w:rPr>
                    <w:t>No addictions disclosed at this time.</w:t>
                  </w:r>
                </w:p>
              </w:txbxContent>
            </v:textbox>
            <w10:anchorlock/>
          </v:rect>
        </w:pict>
      </w:r>
    </w:p>
    <w:p w14:paraId="371AD71E" w14:textId="77777777" w:rsidR="00B522DB" w:rsidRDefault="00B522DB">
      <w:pPr>
        <w:rPr>
          <w:b/>
          <w:u w:val="single"/>
        </w:rPr>
      </w:pPr>
    </w:p>
    <w:p w14:paraId="1BBB5A0A" w14:textId="77777777" w:rsidR="00B522DB" w:rsidRDefault="006D52C1">
      <w:pPr>
        <w:rPr>
          <w:b/>
          <w:u w:val="single"/>
        </w:rPr>
      </w:pPr>
      <w:r>
        <w:rPr>
          <w:b/>
          <w:u w:val="single"/>
        </w:rPr>
        <w:t>Medical History/Mental Health History/Hospitalizations:</w:t>
      </w:r>
    </w:p>
    <w:p w14:paraId="7D79F7B0" w14:textId="77777777" w:rsidR="00B522DB" w:rsidRDefault="00B522DB">
      <w:pPr>
        <w:rPr>
          <w:b/>
          <w:u w:val="single"/>
        </w:rPr>
      </w:pPr>
    </w:p>
    <w:p w14:paraId="4B2014C5" w14:textId="7CCFD75C" w:rsidR="00B522DB" w:rsidRDefault="008B2FC5">
      <w:pPr>
        <w:rPr>
          <w:b/>
          <w:u w:val="single"/>
        </w:rPr>
      </w:pPr>
      <w:r>
        <w:rPr>
          <w:noProof/>
        </w:rPr>
      </w:r>
      <w:r>
        <w:pict w14:anchorId="1BF82476">
          <v:rect id="_x0000_s1035" style="width:492.75pt;height:7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">
            <v:textbox>
              <w:txbxContent>
                <w:p w14:paraId="2F832492" w14:textId="77777777" w:rsidR="00B522DB" w:rsidRDefault="006D52C1">
                  <w:pPr>
                    <w:pStyle w:val="FrameContents"/>
                    <w:rPr>
                      <w:color w:val="000000"/>
                    </w:rPr>
                  </w:pPr>
                  <w:r>
                    <w:rPr>
                      <w:color w:val="000000"/>
                    </w:rPr>
                    <w:t>Previously diagnosed with mild depression and anxiety from another therapist.</w:t>
                  </w:r>
                </w:p>
              </w:txbxContent>
            </v:textbox>
            <w10:anchorlock/>
          </v:rect>
        </w:pict>
      </w:r>
    </w:p>
    <w:p w14:paraId="28C9B0E5" w14:textId="77777777" w:rsidR="00B522DB" w:rsidRDefault="00B522DB">
      <w:pPr>
        <w:rPr>
          <w:b/>
        </w:rPr>
      </w:pPr>
    </w:p>
    <w:p w14:paraId="5C94072C" w14:textId="77777777" w:rsidR="00B522DB" w:rsidRDefault="006D52C1">
      <w:pPr>
        <w:rPr>
          <w:b/>
          <w:u w:val="single"/>
        </w:rPr>
      </w:pPr>
      <w:r>
        <w:rPr>
          <w:b/>
          <w:u w:val="single"/>
        </w:rPr>
        <w:t>Abuse/Trauma History:</w:t>
      </w:r>
    </w:p>
    <w:p w14:paraId="35E415DA" w14:textId="77777777" w:rsidR="00B522DB" w:rsidRDefault="00B522DB">
      <w:pPr>
        <w:rPr>
          <w:b/>
          <w:u w:val="single"/>
        </w:rPr>
      </w:pPr>
    </w:p>
    <w:p w14:paraId="0A271122" w14:textId="6E7A30BB" w:rsidR="00B522DB" w:rsidRDefault="008B2FC5">
      <w:pPr>
        <w:rPr>
          <w:b/>
          <w:u w:val="single"/>
        </w:rPr>
      </w:pPr>
      <w:r>
        <w:rPr>
          <w:noProof/>
        </w:rPr>
      </w:r>
      <w:r>
        <w:pict w14:anchorId="6C4DD66B">
          <v:rect id="_x0000_s1034" style="width:492.75pt;height:11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">
            <v:textbox>
              <w:txbxContent>
                <w:p w14:paraId="19F07F8B" w14:textId="77777777" w:rsidR="00B522DB" w:rsidRDefault="006D52C1">
                  <w:pPr>
                    <w:pStyle w:val="BodyText"/>
                    <w:rPr>
                      <w:color w:val="000000"/>
                    </w:rPr>
                  </w:pPr>
                  <w:r>
                    <w:rPr>
                      <w:color w:val="000000"/>
                    </w:rPr>
                    <w:t>Josh's anxiety seems to have originated from school, particularly within two years of starting college. His mind became clouded, and his anxiety intensifies the closer the activity is related to school. He believes that joining the business fraternity greatly increased his anxiety. Around the same time, his girlfriend ended their relationship, and his parents divorced. Moving out of the dorms, which had been a source of comfort, also added to his stress and anxiety. Josh has not disclosed any significant ab</w:t>
                  </w:r>
                  <w:r>
                    <w:rPr>
                      <w:color w:val="000000"/>
                    </w:rPr>
                    <w:t>use or trauma.</w:t>
                  </w:r>
                </w:p>
                <w:p w14:paraId="3A59AEA5" w14:textId="77777777" w:rsidR="00B522DB" w:rsidRDefault="00B522DB">
                  <w:pPr>
                    <w:pStyle w:val="FrameContents"/>
                    <w:rPr>
                      <w:color w:val="000000"/>
                    </w:rPr>
                  </w:pPr>
                </w:p>
              </w:txbxContent>
            </v:textbox>
            <w10:anchorlock/>
          </v:rect>
        </w:pict>
      </w:r>
    </w:p>
    <w:p w14:paraId="17C8FD07" w14:textId="77777777" w:rsidR="00B522DB" w:rsidRDefault="00B522DB">
      <w:pPr>
        <w:rPr>
          <w:b/>
        </w:rPr>
      </w:pPr>
    </w:p>
    <w:p w14:paraId="149FA773" w14:textId="77777777" w:rsidR="00B522DB" w:rsidRDefault="006D52C1">
      <w:pPr>
        <w:rPr>
          <w:b/>
          <w:u w:val="single"/>
        </w:rPr>
      </w:pPr>
      <w:r>
        <w:rPr>
          <w:b/>
          <w:u w:val="single"/>
        </w:rPr>
        <w:t>Social History and Resources:</w:t>
      </w:r>
    </w:p>
    <w:p w14:paraId="4BE79934" w14:textId="77777777" w:rsidR="00B522DB" w:rsidRDefault="00B522DB">
      <w:pPr>
        <w:rPr>
          <w:b/>
          <w:u w:val="single"/>
        </w:rPr>
      </w:pPr>
    </w:p>
    <w:p w14:paraId="0EED4319" w14:textId="453FDF16" w:rsidR="00B522DB" w:rsidRDefault="008B2FC5">
      <w:pPr>
        <w:rPr>
          <w:b/>
        </w:rPr>
      </w:pPr>
      <w:r>
        <w:rPr>
          <w:noProof/>
        </w:rPr>
      </w:r>
      <w:r>
        <w:pict w14:anchorId="112A74F9">
          <v:rect id="_x0000_s1033" style="width:492.75pt;height:7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">
            <v:textbox>
              <w:txbxContent>
                <w:p w14:paraId="61B6E405" w14:textId="77777777" w:rsidR="00B522DB" w:rsidRDefault="006D52C1">
                  <w:pPr>
                    <w:pStyle w:val="FrameContents"/>
                    <w:rPr>
                      <w:color w:val="000000"/>
                    </w:rPr>
                  </w:pPr>
                  <w:r>
                    <w:rPr>
                      <w:color w:val="000000"/>
                    </w:rPr>
                    <w:t>Close with grandmother. After one semester break from the business fraternity, Josh never went back to the fraternity and has not been back since do to the stressors of his anxiety.</w:t>
                  </w:r>
                </w:p>
              </w:txbxContent>
            </v:textbox>
            <w10:anchorlock/>
          </v:rect>
        </w:pict>
      </w:r>
    </w:p>
    <w:p w14:paraId="3F33DC71" w14:textId="77777777" w:rsidR="00B522DB" w:rsidRDefault="00B522DB">
      <w:pPr>
        <w:rPr>
          <w:b/>
          <w:u w:val="single"/>
        </w:rPr>
      </w:pPr>
    </w:p>
    <w:p w14:paraId="439CA408" w14:textId="77777777" w:rsidR="00B522DB" w:rsidRDefault="006D52C1">
      <w:pPr>
        <w:rPr>
          <w:b/>
          <w:u w:val="single"/>
        </w:rPr>
      </w:pPr>
      <w:r>
        <w:rPr>
          <w:b/>
          <w:u w:val="single"/>
        </w:rPr>
        <w:t>Legal History:</w:t>
      </w:r>
    </w:p>
    <w:p w14:paraId="6B4D9D99" w14:textId="77777777" w:rsidR="00B522DB" w:rsidRDefault="00B522DB">
      <w:pPr>
        <w:rPr>
          <w:b/>
          <w:u w:val="single"/>
        </w:rPr>
      </w:pPr>
    </w:p>
    <w:p w14:paraId="1BA3D67E" w14:textId="6364DAF3" w:rsidR="00B522DB" w:rsidRDefault="008B2FC5">
      <w:pPr>
        <w:rPr>
          <w:b/>
        </w:rPr>
      </w:pPr>
      <w:r>
        <w:rPr>
          <w:noProof/>
        </w:rPr>
      </w:r>
      <w:r>
        <w:pict w14:anchorId="5F9AAE2B">
          <v:rect id="_x0000_s1032" style="width:492.75pt;height:7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">
            <v:textbox>
              <w:txbxContent>
                <w:p w14:paraId="4FBC4C10" w14:textId="77777777" w:rsidR="00B522DB" w:rsidRDefault="006D52C1">
                  <w:pPr>
                    <w:pStyle w:val="FrameContents"/>
                    <w:rPr>
                      <w:color w:val="000000"/>
                    </w:rPr>
                  </w:pPr>
                  <w:r>
                    <w:rPr>
                      <w:color w:val="000000"/>
                    </w:rPr>
                    <w:t>No legal history disclosed at this time.</w:t>
                  </w:r>
                </w:p>
              </w:txbxContent>
            </v:textbox>
            <w10:anchorlock/>
          </v:rect>
        </w:pict>
      </w:r>
    </w:p>
    <w:p w14:paraId="7768666E" w14:textId="77777777" w:rsidR="00B522DB" w:rsidRDefault="00B522DB"/>
    <w:p w14:paraId="7B2E6ED0" w14:textId="77777777" w:rsidR="00B522DB" w:rsidRDefault="006D52C1">
      <w:pPr>
        <w:rPr>
          <w:b/>
          <w:u w:val="single"/>
        </w:rPr>
      </w:pPr>
      <w:r>
        <w:br w:type="page"/>
      </w:r>
    </w:p>
    <w:p w14:paraId="3F5E0E49" w14:textId="77777777" w:rsidR="00B522DB" w:rsidRDefault="006D52C1">
      <w:pPr>
        <w:rPr>
          <w:b/>
          <w:u w:val="single"/>
        </w:rPr>
      </w:pPr>
      <w:r>
        <w:rPr>
          <w:b/>
          <w:u w:val="single"/>
        </w:rPr>
        <w:lastRenderedPageBreak/>
        <w:t>Educational History:</w:t>
      </w:r>
    </w:p>
    <w:p w14:paraId="1656CF94" w14:textId="77777777" w:rsidR="00B522DB" w:rsidRDefault="00B522DB">
      <w:pPr>
        <w:rPr>
          <w:b/>
        </w:rPr>
      </w:pPr>
    </w:p>
    <w:p w14:paraId="1B661811" w14:textId="691D24BB" w:rsidR="00B522DB" w:rsidRDefault="008B2FC5">
      <w:pPr>
        <w:rPr>
          <w:b/>
          <w:u w:val="single"/>
        </w:rPr>
      </w:pPr>
      <w:r>
        <w:rPr>
          <w:noProof/>
        </w:rPr>
      </w:r>
      <w:r>
        <w:pict w14:anchorId="0CD0ED41">
          <v:rect id="_x0000_s1031" style="width:492.75pt;height:15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">
            <v:textbox>
              <w:txbxContent>
                <w:p w14:paraId="07D4D222" w14:textId="77777777" w:rsidR="00B522DB" w:rsidRDefault="006D52C1">
                  <w:pPr>
                    <w:pStyle w:val="BodyText"/>
                    <w:rPr>
                      <w:color w:val="000000"/>
                    </w:rPr>
                  </w:pPr>
                  <w:r>
                    <w:rPr>
                      <w:color w:val="000000"/>
                    </w:rPr>
                    <w:t>Josh is currently attending Grover State University and has been in school for six years, expecting to earn his bachelor’s degree in May. He stepped down from his role as the fraternity’s social chair and took a semester off from fraternity activities, ultimately deciding not to return. Josh needs to complete his classes by May and pass them to qualify for the IRS business exam; otherwise, he will not graduate. Over the past six months, he has struggled with motivation to enhance his academic performance, e</w:t>
                  </w:r>
                  <w:r>
                    <w:rPr>
                      <w:color w:val="000000"/>
                    </w:rPr>
                    <w:t>ven skipping a recent quiz due to a lack of motivation and his anxiety stressors. He has changed majors twice, driven by uncertainty and anxiety, using the changes as a way to avoid making a decision. Josh also used the motivation to graduate school as his girlfriend has, so that he may move in with his girlfriend and live together as a successful couple.</w:t>
                  </w:r>
                </w:p>
                <w:p w14:paraId="0A8E2411" w14:textId="77777777" w:rsidR="00B522DB" w:rsidRDefault="00B522DB">
                  <w:pPr>
                    <w:pStyle w:val="BodyText"/>
                    <w:rPr>
                      <w:color w:val="000000"/>
                    </w:rPr>
                  </w:pPr>
                </w:p>
              </w:txbxContent>
            </v:textbox>
            <w10:anchorlock/>
          </v:rect>
        </w:pict>
      </w:r>
    </w:p>
    <w:p w14:paraId="36B5F99A" w14:textId="77777777" w:rsidR="00B522DB" w:rsidRDefault="00B522DB">
      <w:pPr>
        <w:rPr>
          <w:b/>
          <w:u w:val="single"/>
        </w:rPr>
      </w:pPr>
    </w:p>
    <w:p w14:paraId="7E354FF9" w14:textId="77777777" w:rsidR="00B522DB" w:rsidRDefault="006D52C1">
      <w:pPr>
        <w:rPr>
          <w:b/>
          <w:u w:val="single"/>
        </w:rPr>
      </w:pPr>
      <w:r>
        <w:rPr>
          <w:b/>
          <w:u w:val="single"/>
        </w:rPr>
        <w:t>Family History:</w:t>
      </w:r>
    </w:p>
    <w:p w14:paraId="5E4A0B27" w14:textId="77777777" w:rsidR="00B522DB" w:rsidRDefault="00B522DB">
      <w:pPr>
        <w:rPr>
          <w:b/>
          <w:u w:val="single"/>
        </w:rPr>
      </w:pPr>
    </w:p>
    <w:p w14:paraId="599AAF35" w14:textId="62FB9A20" w:rsidR="00B522DB" w:rsidRDefault="008B2FC5">
      <w:pPr>
        <w:rPr>
          <w:b/>
          <w:u w:val="single"/>
        </w:rPr>
      </w:pPr>
      <w:r>
        <w:rPr>
          <w:noProof/>
        </w:rPr>
      </w:r>
      <w:r>
        <w:pict w14:anchorId="2F80227C">
          <v:rect id="_x0000_s1030" style="width:492.75pt;height:7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">
            <v:textbox>
              <w:txbxContent>
                <w:p w14:paraId="4AEFCB8D" w14:textId="77777777" w:rsidR="00B522DB" w:rsidRDefault="006D52C1">
                  <w:pPr>
                    <w:pStyle w:val="FrameContents"/>
                    <w:rPr>
                      <w:color w:val="000000"/>
                    </w:rPr>
                  </w:pPr>
                  <w:r>
                    <w:rPr>
                      <w:color w:val="000000"/>
                    </w:rPr>
                    <w:t>Josh’s parents divorced just as his girlfriend broke up with him. His mother seemed to have dealt with post-partum depression and has her own struggles with anxiety. Josh’s father believes that his mother has exhibited signs of bipolar disorder.</w:t>
                  </w:r>
                </w:p>
              </w:txbxContent>
            </v:textbox>
            <w10:anchorlock/>
          </v:rect>
        </w:pict>
      </w:r>
    </w:p>
    <w:p w14:paraId="1E406E81" w14:textId="77777777" w:rsidR="00B522DB" w:rsidRDefault="00B522DB"/>
    <w:p w14:paraId="28DC1412" w14:textId="77777777" w:rsidR="00B522DB" w:rsidRDefault="006D52C1">
      <w:pPr>
        <w:rPr>
          <w:b/>
          <w:u w:val="single"/>
        </w:rPr>
      </w:pPr>
      <w:r>
        <w:rPr>
          <w:b/>
          <w:u w:val="single"/>
        </w:rPr>
        <w:t>Cultural Factors:</w:t>
      </w:r>
    </w:p>
    <w:p w14:paraId="1DFABBC6" w14:textId="77777777" w:rsidR="00B522DB" w:rsidRDefault="00B522DB">
      <w:pPr>
        <w:rPr>
          <w:b/>
          <w:u w:val="single"/>
        </w:rPr>
      </w:pPr>
    </w:p>
    <w:p w14:paraId="37026E7A" w14:textId="1AEC1932" w:rsidR="00B522DB" w:rsidRDefault="008B2FC5">
      <w:pPr>
        <w:rPr>
          <w:b/>
          <w:u w:val="single"/>
        </w:rPr>
      </w:pPr>
      <w:r>
        <w:rPr>
          <w:noProof/>
        </w:rPr>
      </w:r>
      <w:r>
        <w:pict w14:anchorId="28DFF4BF">
          <v:rect id="_x0000_s1029" style="width:492.75pt;height:7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">
            <v:textbox>
              <w:txbxContent>
                <w:p w14:paraId="58FC44E2" w14:textId="77777777" w:rsidR="00B522DB" w:rsidRDefault="006D52C1">
                  <w:pPr>
                    <w:pStyle w:val="FrameContents"/>
                    <w:rPr>
                      <w:color w:val="000000"/>
                    </w:rPr>
                  </w:pPr>
                  <w:r>
                    <w:rPr>
                      <w:color w:val="000000"/>
                    </w:rPr>
                    <w:t>Works in a family business with his grandmother, as the only employed family member. Divorced parents. Josh is a white Caucasian American male.</w:t>
                  </w:r>
                </w:p>
              </w:txbxContent>
            </v:textbox>
            <w10:anchorlock/>
          </v:rect>
        </w:pict>
      </w:r>
    </w:p>
    <w:p w14:paraId="73550619" w14:textId="77777777" w:rsidR="00B522DB" w:rsidRDefault="00B522DB">
      <w:pPr>
        <w:rPr>
          <w:b/>
        </w:rPr>
      </w:pPr>
    </w:p>
    <w:p w14:paraId="1FD7EDBC" w14:textId="77777777" w:rsidR="00B522DB" w:rsidRDefault="006D52C1">
      <w:pPr>
        <w:rPr>
          <w:b/>
          <w:u w:val="single"/>
        </w:rPr>
      </w:pPr>
      <w:r>
        <w:rPr>
          <w:b/>
          <w:u w:val="single"/>
        </w:rPr>
        <w:t>Resources, Strengths, and Weaknesses:</w:t>
      </w:r>
    </w:p>
    <w:p w14:paraId="39C81A7E" w14:textId="77777777" w:rsidR="00B522DB" w:rsidRDefault="00B522DB">
      <w:pPr>
        <w:rPr>
          <w:b/>
          <w:u w:val="single"/>
        </w:rPr>
      </w:pPr>
    </w:p>
    <w:p w14:paraId="4CAD1B68" w14:textId="49D622DF" w:rsidR="00B522DB" w:rsidRDefault="008B2FC5">
      <w:pPr>
        <w:rPr>
          <w:b/>
          <w:u w:val="single"/>
        </w:rPr>
      </w:pPr>
      <w:r>
        <w:rPr>
          <w:noProof/>
        </w:rPr>
      </w:r>
      <w:r>
        <w:pict w14:anchorId="6D50C342">
          <v:rect id="_x0000_s1028" style="width:492.75pt;height:8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">
            <v:textbox>
              <w:txbxContent>
                <w:p w14:paraId="45FCE72B" w14:textId="77777777" w:rsidR="00B522DB" w:rsidRDefault="006D52C1">
                  <w:pPr>
                    <w:pStyle w:val="FrameContents"/>
                    <w:rPr>
                      <w:color w:val="000000"/>
                    </w:rPr>
                  </w:pPr>
                  <w:r>
                    <w:rPr>
                      <w:color w:val="000000"/>
                    </w:rPr>
                    <w:t>Josh aspired to conquer the world until he began school at 18. He seems to be in touch with his emotions and feelings. He is ambitious and aims to address his anxiety and depression symptoms. He possesses a strong work ethic and is goal-driven. He has been focusing on dieting and exercise to enhance his mood and mental health. Josh maintains a close relationship with his grandmother and depends on his current girlfriend for support.</w:t>
                  </w:r>
                </w:p>
              </w:txbxContent>
            </v:textbox>
            <w10:anchorlock/>
          </v:rect>
        </w:pict>
      </w:r>
    </w:p>
    <w:p w14:paraId="28013123" w14:textId="77777777" w:rsidR="00B522DB" w:rsidRDefault="00B522DB">
      <w:pPr>
        <w:spacing w:line="360" w:lineRule="auto"/>
        <w:rPr>
          <w:b/>
          <w:u w:val="single"/>
        </w:rPr>
      </w:pPr>
    </w:p>
    <w:p w14:paraId="50C6C2B6" w14:textId="77777777" w:rsidR="00B522DB" w:rsidRDefault="006D52C1">
      <w:pPr>
        <w:spacing w:line="360" w:lineRule="auto"/>
        <w:rPr>
          <w:b/>
          <w:u w:val="single"/>
        </w:rPr>
      </w:pPr>
      <w:r>
        <w:rPr>
          <w:b/>
          <w:u w:val="single"/>
        </w:rPr>
        <w:t>Case Conceptualization (Conceptualize the case using your preferred theoretical orientation):</w:t>
      </w:r>
    </w:p>
    <w:p w14:paraId="7428A664" w14:textId="70CB3F7E" w:rsidR="00B522DB" w:rsidRDefault="008B2FC5">
      <w:pPr>
        <w:spacing w:line="360" w:lineRule="auto"/>
        <w:rPr>
          <w:b/>
          <w:u w:val="single"/>
        </w:rPr>
      </w:pPr>
      <w:r>
        <w:rPr>
          <w:noProof/>
        </w:rPr>
      </w:r>
      <w:r>
        <w:pict w14:anchorId="0CC06D4D">
          <v:rect id="_x0000_s1027" style="width:492.75pt;height:22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">
            <v:textbox>
              <w:txbxContent>
                <w:p w14:paraId="4EC43C8B" w14:textId="77777777" w:rsidR="00B522DB" w:rsidRDefault="006D52C1">
                  <w:pPr>
                    <w:pStyle w:val="FrameContents"/>
                    <w:rPr>
                      <w:color w:val="000000"/>
                    </w:rPr>
                  </w:pPr>
                  <w:r>
                    <w:rPr>
                      <w:color w:val="000000"/>
                    </w:rPr>
                    <w:t>Josh exhibits symptoms of anxiety and mild depression. His stressors include school, being away from family, a breakup with a former girlfriend, and his parents’ divorce. Josh places a high value on success and achieving goals which is contributing to his anxiety and depression. He has changed his major twice to avoid failure and due to uncertainty about his career path, as he consistently feels unprepared for success. Josh feels he was much more successful and motivated during his senior high years and doe</w:t>
                  </w:r>
                  <w:r>
                    <w:rPr>
                      <w:color w:val="000000"/>
                    </w:rPr>
                    <w:t>sn’t compare to how accomplished he was during those years. He experiences feelings of hopelessness, which align with depression and contributes to his anxiety. Josh engages in numerous avoidance behaviors to distract himself from completing schoolwork. Cognitive theory suggests that his maladjustment, such as avoidance, comparison, and worries, stems from faulty cognition. Cognitive theory also looks at the family history and the genetic disposition associated with anxiety and depression, as Josh has expre</w:t>
                  </w:r>
                  <w:r>
                    <w:rPr>
                      <w:color w:val="000000"/>
                    </w:rPr>
                    <w:t>ssed his mother has suffered from post-partum depression and anxiety attacks in the past. Behavior theory posits that his behaviors are learned and reinforced by their consequences, or in Josh’s case, lack of consequences as he has not been placed under academic probation or academic failure of graduation or completion thus far. Essentially, enabling Josh’s avoidance behaviors.</w:t>
                  </w:r>
                </w:p>
              </w:txbxContent>
            </v:textbox>
            <w10:anchorlock/>
          </v:rect>
        </w:pict>
      </w:r>
    </w:p>
    <w:p w14:paraId="56844835" w14:textId="77777777" w:rsidR="00B522DB" w:rsidRDefault="00B522DB">
      <w:pPr>
        <w:rPr>
          <w:b/>
        </w:rPr>
      </w:pPr>
    </w:p>
    <w:p w14:paraId="2BD2F917" w14:textId="77777777" w:rsidR="00B522DB" w:rsidRDefault="006D52C1">
      <w:pPr>
        <w:rPr>
          <w:b/>
          <w:u w:val="single"/>
        </w:rPr>
      </w:pPr>
      <w:r>
        <w:rPr>
          <w:b/>
          <w:u w:val="single"/>
        </w:rPr>
        <w:t>Clinical Justification:</w:t>
      </w:r>
    </w:p>
    <w:p w14:paraId="57AAA70B" w14:textId="77777777" w:rsidR="00B522DB" w:rsidRDefault="00B522DB">
      <w:pPr>
        <w:rPr>
          <w:b/>
          <w:u w:val="single"/>
        </w:rPr>
      </w:pPr>
    </w:p>
    <w:p w14:paraId="48D739F8" w14:textId="119B21AA" w:rsidR="00B522DB" w:rsidRDefault="008B2FC5">
      <w:pPr>
        <w:rPr>
          <w:u w:val="single"/>
        </w:rPr>
      </w:pPr>
      <w:r>
        <w:rPr>
          <w:noProof/>
        </w:rPr>
      </w:r>
      <w:r>
        <w:pict w14:anchorId="160BB1BD">
          <v:rect id="_x0000_s1026" style="width:492.7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">
            <v:textbox>
              <w:txbxContent>
                <w:p w14:paraId="7204CCDC" w14:textId="77777777" w:rsidR="00B522DB" w:rsidRDefault="006D52C1">
                  <w:pPr>
                    <w:pStyle w:val="BodyText"/>
                    <w:rPr>
                      <w:color w:val="000000"/>
                    </w:rPr>
                  </w:pPr>
                  <w:r>
                    <w:rPr>
                      <w:color w:val="000000"/>
                    </w:rPr>
                    <w:t>Josh exhibits behaviors associated with heightened worry of failure to succeed, avoidance of responsibilities, and experiences of anxiety, depression, and stress. Josh’s anxiety and depression exhibit co-occurance, as often in cases with clients who struggle with anxiety related with academic pressures. His anxiety is driven by persistent and escalating avoidance behaviors, which in turn amplify his anxiety and worry due to Josh’s comparison to his academic performance expectations that came easier during h</w:t>
                  </w:r>
                  <w:r>
                    <w:rPr>
                      <w:color w:val="000000"/>
                    </w:rPr>
                    <w:t>is senior high years at school.</w:t>
                  </w:r>
                </w:p>
                <w:p w14:paraId="3D34116D" w14:textId="77777777" w:rsidR="00B522DB" w:rsidRDefault="00B522DB">
                  <w:pPr>
                    <w:pStyle w:val="FrameContents"/>
                    <w:rPr>
                      <w:color w:val="000000"/>
                    </w:rPr>
                  </w:pPr>
                </w:p>
              </w:txbxContent>
            </v:textbox>
            <w10:anchorlock/>
          </v:rect>
        </w:pict>
      </w:r>
    </w:p>
    <w:p w14:paraId="03D7CB4B" w14:textId="77777777" w:rsidR="00B522DB" w:rsidRDefault="00B522DB">
      <w:pPr>
        <w:rPr>
          <w:b/>
          <w:u w:val="single"/>
        </w:rPr>
      </w:pPr>
    </w:p>
    <w:p w14:paraId="089EBAD1" w14:textId="77777777" w:rsidR="00B522DB" w:rsidRDefault="006D52C1">
      <w:pPr>
        <w:spacing w:line="360" w:lineRule="auto"/>
      </w:pPr>
      <w:r>
        <w:rPr>
          <w:b/>
          <w:u w:val="single"/>
        </w:rPr>
        <w:t>Initial Diagnosis (</w:t>
      </w:r>
      <w:r>
        <w:rPr>
          <w:b/>
          <w:i/>
          <w:u w:val="single"/>
        </w:rPr>
        <w:t>DSM-5-TR</w:t>
      </w:r>
      <w:r>
        <w:rPr>
          <w:b/>
          <w:u w:val="single"/>
        </w:rPr>
        <w:t>):</w:t>
      </w:r>
    </w:p>
    <w:tbl>
      <w:tblPr>
        <w:tblW w:w="10070" w:type="dxa"/>
        <w:tblLayout w:type="fixed"/>
        <w:tblLook w:val="04A0" w:firstRow="1" w:lastRow="0" w:firstColumn="1" w:lastColumn="0" w:noHBand="0" w:noVBand="1"/>
      </w:tblPr>
      <w:tblGrid>
        <w:gridCol w:w="1373"/>
        <w:gridCol w:w="2132"/>
        <w:gridCol w:w="2430"/>
        <w:gridCol w:w="2111"/>
        <w:gridCol w:w="2024"/>
      </w:tblGrid>
      <w:tr w:rsidR="00B522DB" w14:paraId="5134982C" w14:textId="77777777">
        <w:tc>
          <w:tcPr>
            <w:tcW w:w="1373" w:type="dxa"/>
            <w:vMerge w:val="restart"/>
            <w:tcBorders>
              <w:top w:val="single" w:sz="4" w:space="0" w:color="000000"/>
              <w:left w:val="single" w:sz="4" w:space="0" w:color="000000"/>
              <w:bottom w:val="single" w:sz="4" w:space="0" w:color="000000"/>
              <w:right w:val="single" w:sz="4" w:space="0" w:color="000000"/>
            </w:tcBorders>
          </w:tcPr>
          <w:p w14:paraId="4C718ABD" w14:textId="77777777" w:rsidR="00B522DB" w:rsidRDefault="006D52C1">
            <w:pPr>
              <w:spacing w:line="360" w:lineRule="auto"/>
              <w:rPr>
                <w:b/>
              </w:rPr>
            </w:pPr>
            <w:r>
              <w:rPr>
                <w:b/>
              </w:rPr>
              <w:t>Principal Diagnosis:</w:t>
            </w:r>
          </w:p>
        </w:tc>
        <w:tc>
          <w:tcPr>
            <w:tcW w:w="2132" w:type="dxa"/>
            <w:tcBorders>
              <w:top w:val="single" w:sz="4" w:space="0" w:color="000000"/>
              <w:left w:val="single" w:sz="4" w:space="0" w:color="000000"/>
              <w:bottom w:val="single" w:sz="4" w:space="0" w:color="000000"/>
              <w:right w:val="single" w:sz="4" w:space="0" w:color="000000"/>
            </w:tcBorders>
          </w:tcPr>
          <w:p w14:paraId="3AE451F2" w14:textId="77777777" w:rsidR="00B522DB" w:rsidRDefault="006D52C1">
            <w:pPr>
              <w:spacing w:line="360" w:lineRule="auto"/>
              <w:jc w:val="center"/>
              <w:rPr>
                <w:b/>
              </w:rPr>
            </w:pPr>
            <w:r>
              <w:rPr>
                <w:b/>
              </w:rPr>
              <w:t>ICD-10 Code:</w:t>
            </w:r>
          </w:p>
        </w:tc>
        <w:tc>
          <w:tcPr>
            <w:tcW w:w="2430" w:type="dxa"/>
            <w:tcBorders>
              <w:top w:val="single" w:sz="4" w:space="0" w:color="000000"/>
              <w:left w:val="single" w:sz="4" w:space="0" w:color="000000"/>
              <w:bottom w:val="single" w:sz="4" w:space="0" w:color="000000"/>
              <w:right w:val="single" w:sz="4" w:space="0" w:color="000000"/>
            </w:tcBorders>
          </w:tcPr>
          <w:p w14:paraId="64289039" w14:textId="77777777" w:rsidR="00B522DB" w:rsidRDefault="006D52C1">
            <w:pPr>
              <w:spacing w:line="360" w:lineRule="auto"/>
              <w:jc w:val="center"/>
              <w:rPr>
                <w:b/>
              </w:rPr>
            </w:pPr>
            <w:r>
              <w:rPr>
                <w:b/>
              </w:rPr>
              <w:t>DSM-5-TR Disorder:</w:t>
            </w:r>
          </w:p>
        </w:tc>
        <w:tc>
          <w:tcPr>
            <w:tcW w:w="2111" w:type="dxa"/>
            <w:tcBorders>
              <w:top w:val="single" w:sz="4" w:space="0" w:color="000000"/>
              <w:left w:val="single" w:sz="4" w:space="0" w:color="000000"/>
              <w:bottom w:val="single" w:sz="4" w:space="0" w:color="000000"/>
              <w:right w:val="single" w:sz="4" w:space="0" w:color="000000"/>
            </w:tcBorders>
          </w:tcPr>
          <w:p w14:paraId="0331B659" w14:textId="77777777" w:rsidR="00B522DB" w:rsidRDefault="006D52C1">
            <w:pPr>
              <w:spacing w:line="360" w:lineRule="auto"/>
              <w:jc w:val="center"/>
              <w:rPr>
                <w:b/>
              </w:rPr>
            </w:pPr>
            <w:r>
              <w:rPr>
                <w:b/>
              </w:rPr>
              <w:t>Subtypes:</w:t>
            </w:r>
          </w:p>
        </w:tc>
        <w:tc>
          <w:tcPr>
            <w:tcW w:w="2024" w:type="dxa"/>
            <w:tcBorders>
              <w:top w:val="single" w:sz="4" w:space="0" w:color="000000"/>
              <w:left w:val="single" w:sz="4" w:space="0" w:color="000000"/>
              <w:bottom w:val="single" w:sz="4" w:space="0" w:color="000000"/>
              <w:right w:val="single" w:sz="4" w:space="0" w:color="000000"/>
            </w:tcBorders>
          </w:tcPr>
          <w:p w14:paraId="252D2D6E" w14:textId="77777777" w:rsidR="00B522DB" w:rsidRDefault="006D52C1">
            <w:pPr>
              <w:spacing w:line="360" w:lineRule="auto"/>
              <w:jc w:val="center"/>
              <w:rPr>
                <w:b/>
              </w:rPr>
            </w:pPr>
            <w:r>
              <w:rPr>
                <w:b/>
              </w:rPr>
              <w:t>Specifiers:</w:t>
            </w:r>
          </w:p>
        </w:tc>
      </w:tr>
      <w:tr w:rsidR="00B522DB" w14:paraId="34A737E6" w14:textId="77777777">
        <w:tc>
          <w:tcPr>
            <w:tcW w:w="1373" w:type="dxa"/>
            <w:vMerge/>
            <w:tcBorders>
              <w:top w:val="single" w:sz="4" w:space="0" w:color="000000"/>
              <w:left w:val="single" w:sz="4" w:space="0" w:color="000000"/>
              <w:bottom w:val="single" w:sz="4" w:space="0" w:color="000000"/>
              <w:right w:val="single" w:sz="4" w:space="0" w:color="000000"/>
            </w:tcBorders>
          </w:tcPr>
          <w:p w14:paraId="69BEBE34" w14:textId="77777777" w:rsidR="00B522DB" w:rsidRDefault="00B522DB">
            <w:pPr>
              <w:spacing w:line="360" w:lineRule="auto"/>
              <w:rPr>
                <w:b/>
              </w:rPr>
            </w:pPr>
          </w:p>
        </w:tc>
        <w:tc>
          <w:tcPr>
            <w:tcW w:w="2132" w:type="dxa"/>
            <w:tcBorders>
              <w:top w:val="single" w:sz="4" w:space="0" w:color="000000"/>
              <w:left w:val="single" w:sz="4" w:space="0" w:color="000000"/>
              <w:bottom w:val="single" w:sz="4" w:space="0" w:color="000000"/>
              <w:right w:val="single" w:sz="4" w:space="0" w:color="000000"/>
            </w:tcBorders>
          </w:tcPr>
          <w:p w14:paraId="5593B226" w14:textId="77777777" w:rsidR="00B522DB" w:rsidRDefault="006D52C1">
            <w:pPr>
              <w:spacing w:line="360" w:lineRule="auto"/>
            </w:pPr>
            <w:r>
              <w:t>F41.1</w:t>
            </w:r>
          </w:p>
        </w:tc>
        <w:tc>
          <w:tcPr>
            <w:tcW w:w="2430" w:type="dxa"/>
            <w:tcBorders>
              <w:top w:val="single" w:sz="4" w:space="0" w:color="000000"/>
              <w:left w:val="single" w:sz="4" w:space="0" w:color="000000"/>
              <w:bottom w:val="single" w:sz="4" w:space="0" w:color="000000"/>
              <w:right w:val="single" w:sz="4" w:space="0" w:color="000000"/>
            </w:tcBorders>
          </w:tcPr>
          <w:p w14:paraId="1E262CCE" w14:textId="77777777" w:rsidR="00B522DB" w:rsidRDefault="006D52C1">
            <w:pPr>
              <w:spacing w:line="360" w:lineRule="auto"/>
            </w:pPr>
            <w:r>
              <w:t>Generalized Anxiety Disorder (GAD) 300.02</w:t>
            </w:r>
          </w:p>
        </w:tc>
        <w:tc>
          <w:tcPr>
            <w:tcW w:w="2111" w:type="dxa"/>
            <w:tcBorders>
              <w:top w:val="single" w:sz="4" w:space="0" w:color="000000"/>
              <w:left w:val="single" w:sz="4" w:space="0" w:color="000000"/>
              <w:bottom w:val="single" w:sz="4" w:space="0" w:color="000000"/>
              <w:right w:val="single" w:sz="4" w:space="0" w:color="000000"/>
            </w:tcBorders>
          </w:tcPr>
          <w:p w14:paraId="39919BE0" w14:textId="77777777" w:rsidR="00B522DB" w:rsidRDefault="00B522DB">
            <w:pPr>
              <w:spacing w:line="360" w:lineRule="auto"/>
              <w:rPr>
                <w:b/>
              </w:rPr>
            </w:pPr>
          </w:p>
        </w:tc>
        <w:tc>
          <w:tcPr>
            <w:tcW w:w="2024" w:type="dxa"/>
            <w:tcBorders>
              <w:top w:val="single" w:sz="4" w:space="0" w:color="000000"/>
              <w:left w:val="single" w:sz="4" w:space="0" w:color="000000"/>
              <w:bottom w:val="single" w:sz="4" w:space="0" w:color="000000"/>
              <w:right w:val="single" w:sz="4" w:space="0" w:color="000000"/>
            </w:tcBorders>
          </w:tcPr>
          <w:p w14:paraId="2215AD54" w14:textId="77777777" w:rsidR="00B522DB" w:rsidRDefault="006D52C1">
            <w:pPr>
              <w:spacing w:line="360" w:lineRule="auto"/>
              <w:rPr>
                <w:b/>
              </w:rPr>
            </w:pPr>
            <w:r>
              <w:t>Excessive anxiety and worry for at least 6 months about a number of events or activities such as school performance, for more days than not. Must have three of the six</w:t>
            </w:r>
            <w:r>
              <w:rPr>
                <w:b/>
              </w:rPr>
              <w:t xml:space="preserve"> </w:t>
            </w:r>
            <w:r>
              <w:lastRenderedPageBreak/>
              <w:t>symptoms</w:t>
            </w:r>
            <w:r>
              <w:rPr>
                <w:b/>
              </w:rPr>
              <w:t xml:space="preserve"> </w:t>
            </w:r>
            <w:r>
              <w:t>present. Difficulty to control worry. Associated with difficulty concentrating, mind going blank, irritability, muscle tension, restlessness, easily fatigued and sleep disturbance. Anxiety and worry cause significant distress or impairment in</w:t>
            </w:r>
            <w:r>
              <w:rPr>
                <w:b/>
              </w:rPr>
              <w:t xml:space="preserve"> </w:t>
            </w:r>
            <w:r>
              <w:t>social, occupational, or other important areas of functioning (American Psychiatric Association, 2022).</w:t>
            </w:r>
          </w:p>
        </w:tc>
      </w:tr>
      <w:tr w:rsidR="00B522DB" w14:paraId="56273E25" w14:textId="77777777">
        <w:tc>
          <w:tcPr>
            <w:tcW w:w="1373" w:type="dxa"/>
            <w:vMerge/>
            <w:tcBorders>
              <w:top w:val="single" w:sz="4" w:space="0" w:color="000000"/>
              <w:left w:val="single" w:sz="4" w:space="0" w:color="000000"/>
              <w:bottom w:val="single" w:sz="4" w:space="0" w:color="000000"/>
              <w:right w:val="single" w:sz="4" w:space="0" w:color="000000"/>
            </w:tcBorders>
          </w:tcPr>
          <w:p w14:paraId="0E1837DE" w14:textId="77777777" w:rsidR="00B522DB" w:rsidRDefault="00B522DB">
            <w:pPr>
              <w:spacing w:line="360" w:lineRule="auto"/>
              <w:rPr>
                <w:b/>
              </w:rPr>
            </w:pPr>
          </w:p>
        </w:tc>
        <w:tc>
          <w:tcPr>
            <w:tcW w:w="2132" w:type="dxa"/>
            <w:tcBorders>
              <w:top w:val="single" w:sz="4" w:space="0" w:color="000000"/>
              <w:left w:val="single" w:sz="4" w:space="0" w:color="000000"/>
              <w:bottom w:val="single" w:sz="4" w:space="0" w:color="000000"/>
              <w:right w:val="single" w:sz="4" w:space="0" w:color="000000"/>
            </w:tcBorders>
          </w:tcPr>
          <w:p w14:paraId="5223F3CC" w14:textId="77777777" w:rsidR="00B522DB" w:rsidRDefault="00B522DB">
            <w:pPr>
              <w:spacing w:line="360" w:lineRule="auto"/>
              <w:rPr>
                <w:b/>
              </w:rPr>
            </w:pPr>
          </w:p>
        </w:tc>
        <w:tc>
          <w:tcPr>
            <w:tcW w:w="2430" w:type="dxa"/>
            <w:tcBorders>
              <w:top w:val="single" w:sz="4" w:space="0" w:color="000000"/>
              <w:left w:val="single" w:sz="4" w:space="0" w:color="000000"/>
              <w:bottom w:val="single" w:sz="4" w:space="0" w:color="000000"/>
              <w:right w:val="single" w:sz="4" w:space="0" w:color="000000"/>
            </w:tcBorders>
          </w:tcPr>
          <w:p w14:paraId="484CC322" w14:textId="77777777" w:rsidR="00B522DB" w:rsidRDefault="00B522DB">
            <w:pPr>
              <w:spacing w:line="360" w:lineRule="auto"/>
              <w:rPr>
                <w:b/>
              </w:rPr>
            </w:pPr>
          </w:p>
        </w:tc>
        <w:tc>
          <w:tcPr>
            <w:tcW w:w="2111" w:type="dxa"/>
            <w:tcBorders>
              <w:top w:val="single" w:sz="4" w:space="0" w:color="000000"/>
              <w:left w:val="single" w:sz="4" w:space="0" w:color="000000"/>
              <w:bottom w:val="single" w:sz="4" w:space="0" w:color="000000"/>
              <w:right w:val="single" w:sz="4" w:space="0" w:color="000000"/>
            </w:tcBorders>
          </w:tcPr>
          <w:p w14:paraId="43E6CA04" w14:textId="77777777" w:rsidR="00B522DB" w:rsidRDefault="00B522DB">
            <w:pPr>
              <w:spacing w:line="360" w:lineRule="auto"/>
              <w:rPr>
                <w:b/>
              </w:rPr>
            </w:pPr>
          </w:p>
        </w:tc>
        <w:tc>
          <w:tcPr>
            <w:tcW w:w="2024" w:type="dxa"/>
            <w:tcBorders>
              <w:top w:val="single" w:sz="4" w:space="0" w:color="000000"/>
              <w:left w:val="single" w:sz="4" w:space="0" w:color="000000"/>
              <w:bottom w:val="single" w:sz="4" w:space="0" w:color="000000"/>
              <w:right w:val="single" w:sz="4" w:space="0" w:color="000000"/>
            </w:tcBorders>
          </w:tcPr>
          <w:p w14:paraId="07E0CD0E" w14:textId="77777777" w:rsidR="00B522DB" w:rsidRDefault="00B522DB">
            <w:pPr>
              <w:spacing w:line="360" w:lineRule="auto"/>
              <w:rPr>
                <w:b/>
              </w:rPr>
            </w:pPr>
          </w:p>
        </w:tc>
      </w:tr>
      <w:tr w:rsidR="00B522DB" w14:paraId="48F79B05" w14:textId="77777777">
        <w:tc>
          <w:tcPr>
            <w:tcW w:w="1373" w:type="dxa"/>
            <w:vMerge w:val="restart"/>
            <w:tcBorders>
              <w:top w:val="single" w:sz="4" w:space="0" w:color="000000"/>
              <w:left w:val="single" w:sz="4" w:space="0" w:color="000000"/>
              <w:bottom w:val="single" w:sz="4" w:space="0" w:color="000000"/>
              <w:right w:val="single" w:sz="4" w:space="0" w:color="000000"/>
            </w:tcBorders>
          </w:tcPr>
          <w:p w14:paraId="3A87E3CA" w14:textId="77777777" w:rsidR="00B522DB" w:rsidRDefault="006D52C1">
            <w:pPr>
              <w:spacing w:line="360" w:lineRule="auto"/>
              <w:rPr>
                <w:b/>
              </w:rPr>
            </w:pPr>
            <w:r>
              <w:rPr>
                <w:b/>
              </w:rPr>
              <w:t>Provisional Diagnosis:</w:t>
            </w:r>
          </w:p>
        </w:tc>
        <w:tc>
          <w:tcPr>
            <w:tcW w:w="2132" w:type="dxa"/>
            <w:tcBorders>
              <w:top w:val="single" w:sz="4" w:space="0" w:color="000000"/>
              <w:left w:val="single" w:sz="4" w:space="0" w:color="000000"/>
              <w:bottom w:val="single" w:sz="4" w:space="0" w:color="000000"/>
              <w:right w:val="single" w:sz="4" w:space="0" w:color="000000"/>
            </w:tcBorders>
          </w:tcPr>
          <w:p w14:paraId="0A3A87C4" w14:textId="77777777" w:rsidR="00B522DB" w:rsidRDefault="006D52C1">
            <w:pPr>
              <w:spacing w:line="360" w:lineRule="auto"/>
              <w:jc w:val="center"/>
              <w:rPr>
                <w:b/>
              </w:rPr>
            </w:pPr>
            <w:r>
              <w:rPr>
                <w:b/>
              </w:rPr>
              <w:t>ICD-10 Code:</w:t>
            </w:r>
          </w:p>
        </w:tc>
        <w:tc>
          <w:tcPr>
            <w:tcW w:w="2430" w:type="dxa"/>
            <w:tcBorders>
              <w:top w:val="single" w:sz="4" w:space="0" w:color="000000"/>
              <w:left w:val="single" w:sz="4" w:space="0" w:color="000000"/>
              <w:bottom w:val="single" w:sz="4" w:space="0" w:color="000000"/>
              <w:right w:val="single" w:sz="4" w:space="0" w:color="000000"/>
            </w:tcBorders>
          </w:tcPr>
          <w:p w14:paraId="02771358" w14:textId="77777777" w:rsidR="00B522DB" w:rsidRDefault="006D52C1">
            <w:pPr>
              <w:spacing w:line="360" w:lineRule="auto"/>
              <w:jc w:val="center"/>
              <w:rPr>
                <w:b/>
              </w:rPr>
            </w:pPr>
            <w:r>
              <w:rPr>
                <w:b/>
              </w:rPr>
              <w:t>DSM-5-TR Disorder:</w:t>
            </w:r>
          </w:p>
        </w:tc>
        <w:tc>
          <w:tcPr>
            <w:tcW w:w="2111" w:type="dxa"/>
            <w:tcBorders>
              <w:top w:val="single" w:sz="4" w:space="0" w:color="000000"/>
              <w:left w:val="single" w:sz="4" w:space="0" w:color="000000"/>
              <w:bottom w:val="single" w:sz="4" w:space="0" w:color="000000"/>
              <w:right w:val="single" w:sz="4" w:space="0" w:color="000000"/>
            </w:tcBorders>
          </w:tcPr>
          <w:p w14:paraId="2D2DBFBB" w14:textId="77777777" w:rsidR="00B522DB" w:rsidRDefault="006D52C1">
            <w:pPr>
              <w:spacing w:line="360" w:lineRule="auto"/>
              <w:jc w:val="center"/>
              <w:rPr>
                <w:b/>
              </w:rPr>
            </w:pPr>
            <w:r>
              <w:rPr>
                <w:b/>
              </w:rPr>
              <w:t>Subtypes:</w:t>
            </w:r>
          </w:p>
        </w:tc>
        <w:tc>
          <w:tcPr>
            <w:tcW w:w="2024" w:type="dxa"/>
            <w:tcBorders>
              <w:top w:val="single" w:sz="4" w:space="0" w:color="000000"/>
              <w:left w:val="single" w:sz="4" w:space="0" w:color="000000"/>
              <w:bottom w:val="single" w:sz="4" w:space="0" w:color="000000"/>
              <w:right w:val="single" w:sz="4" w:space="0" w:color="000000"/>
            </w:tcBorders>
          </w:tcPr>
          <w:p w14:paraId="4F213B95" w14:textId="77777777" w:rsidR="00B522DB" w:rsidRDefault="006D52C1">
            <w:pPr>
              <w:spacing w:line="360" w:lineRule="auto"/>
              <w:jc w:val="center"/>
              <w:rPr>
                <w:b/>
              </w:rPr>
            </w:pPr>
            <w:r>
              <w:rPr>
                <w:b/>
              </w:rPr>
              <w:t>Specifiers:</w:t>
            </w:r>
          </w:p>
        </w:tc>
      </w:tr>
      <w:tr w:rsidR="00B522DB" w14:paraId="28475874" w14:textId="77777777">
        <w:tc>
          <w:tcPr>
            <w:tcW w:w="1373" w:type="dxa"/>
            <w:vMerge/>
            <w:tcBorders>
              <w:top w:val="single" w:sz="4" w:space="0" w:color="000000"/>
              <w:left w:val="single" w:sz="4" w:space="0" w:color="000000"/>
              <w:bottom w:val="single" w:sz="4" w:space="0" w:color="000000"/>
              <w:right w:val="single" w:sz="4" w:space="0" w:color="000000"/>
            </w:tcBorders>
          </w:tcPr>
          <w:p w14:paraId="5E02EB20" w14:textId="77777777" w:rsidR="00B522DB" w:rsidRDefault="00B522DB">
            <w:pPr>
              <w:spacing w:line="360" w:lineRule="auto"/>
              <w:rPr>
                <w:b/>
              </w:rPr>
            </w:pPr>
          </w:p>
        </w:tc>
        <w:tc>
          <w:tcPr>
            <w:tcW w:w="2132" w:type="dxa"/>
            <w:tcBorders>
              <w:top w:val="single" w:sz="4" w:space="0" w:color="000000"/>
              <w:left w:val="single" w:sz="4" w:space="0" w:color="000000"/>
              <w:bottom w:val="single" w:sz="4" w:space="0" w:color="000000"/>
              <w:right w:val="single" w:sz="4" w:space="0" w:color="000000"/>
            </w:tcBorders>
          </w:tcPr>
          <w:p w14:paraId="31032270" w14:textId="77777777" w:rsidR="00B522DB" w:rsidRDefault="006D52C1">
            <w:pPr>
              <w:spacing w:line="360" w:lineRule="auto"/>
            </w:pPr>
            <w:r>
              <w:t>F34.1</w:t>
            </w:r>
          </w:p>
        </w:tc>
        <w:tc>
          <w:tcPr>
            <w:tcW w:w="2430" w:type="dxa"/>
            <w:tcBorders>
              <w:top w:val="single" w:sz="4" w:space="0" w:color="000000"/>
              <w:left w:val="single" w:sz="4" w:space="0" w:color="000000"/>
              <w:bottom w:val="single" w:sz="4" w:space="0" w:color="000000"/>
              <w:right w:val="single" w:sz="4" w:space="0" w:color="000000"/>
            </w:tcBorders>
          </w:tcPr>
          <w:p w14:paraId="604CE72C" w14:textId="77777777" w:rsidR="00B522DB" w:rsidRDefault="006D52C1">
            <w:pPr>
              <w:spacing w:line="360" w:lineRule="auto"/>
            </w:pPr>
            <w:r>
              <w:t>Persistent Depressive Disorder (PDD) 300.4</w:t>
            </w:r>
          </w:p>
        </w:tc>
        <w:tc>
          <w:tcPr>
            <w:tcW w:w="2111" w:type="dxa"/>
            <w:tcBorders>
              <w:top w:val="single" w:sz="4" w:space="0" w:color="000000"/>
              <w:left w:val="single" w:sz="4" w:space="0" w:color="000000"/>
              <w:bottom w:val="single" w:sz="4" w:space="0" w:color="000000"/>
              <w:right w:val="single" w:sz="4" w:space="0" w:color="000000"/>
            </w:tcBorders>
          </w:tcPr>
          <w:p w14:paraId="014D5D94" w14:textId="77777777" w:rsidR="00B522DB" w:rsidRDefault="00B522DB">
            <w:pPr>
              <w:spacing w:line="360" w:lineRule="auto"/>
              <w:rPr>
                <w:b/>
              </w:rPr>
            </w:pPr>
          </w:p>
        </w:tc>
        <w:tc>
          <w:tcPr>
            <w:tcW w:w="2024" w:type="dxa"/>
            <w:tcBorders>
              <w:top w:val="single" w:sz="4" w:space="0" w:color="000000"/>
              <w:left w:val="single" w:sz="4" w:space="0" w:color="000000"/>
              <w:bottom w:val="single" w:sz="4" w:space="0" w:color="000000"/>
              <w:right w:val="single" w:sz="4" w:space="0" w:color="000000"/>
            </w:tcBorders>
          </w:tcPr>
          <w:p w14:paraId="100B9B09" w14:textId="77777777" w:rsidR="00B522DB" w:rsidRDefault="006D52C1">
            <w:pPr>
              <w:spacing w:line="360" w:lineRule="auto"/>
              <w:rPr>
                <w:b/>
              </w:rPr>
            </w:pPr>
            <w:r>
              <w:t xml:space="preserve">With anxious distress that is mild presented by two symptoms. Depressed mood </w:t>
            </w:r>
            <w:r>
              <w:lastRenderedPageBreak/>
              <w:t>for most of the</w:t>
            </w:r>
            <w:r>
              <w:rPr>
                <w:b/>
              </w:rPr>
              <w:t xml:space="preserve"> </w:t>
            </w:r>
            <w:r>
              <w:t>day, for more</w:t>
            </w:r>
            <w:r>
              <w:rPr>
                <w:b/>
              </w:rPr>
              <w:t xml:space="preserve"> </w:t>
            </w:r>
            <w:r>
              <w:t>days than not, for at least 2 years. Followed with the prescence during depression of low self-esteem, low energy or fatigue, insomnia, poor appetite or overeating, poor concentration or difficulty making decisions, and feelings of hopelessness (American Psychiatric Association, 2022).</w:t>
            </w:r>
          </w:p>
        </w:tc>
      </w:tr>
      <w:tr w:rsidR="00B522DB" w14:paraId="76FA4D36" w14:textId="77777777">
        <w:tc>
          <w:tcPr>
            <w:tcW w:w="1373" w:type="dxa"/>
            <w:vMerge/>
            <w:tcBorders>
              <w:top w:val="single" w:sz="4" w:space="0" w:color="000000"/>
              <w:left w:val="single" w:sz="4" w:space="0" w:color="000000"/>
              <w:bottom w:val="single" w:sz="4" w:space="0" w:color="000000"/>
              <w:right w:val="single" w:sz="4" w:space="0" w:color="000000"/>
            </w:tcBorders>
          </w:tcPr>
          <w:p w14:paraId="54191140" w14:textId="77777777" w:rsidR="00B522DB" w:rsidRDefault="00B522DB">
            <w:pPr>
              <w:spacing w:line="360" w:lineRule="auto"/>
              <w:rPr>
                <w:b/>
              </w:rPr>
            </w:pPr>
          </w:p>
        </w:tc>
        <w:tc>
          <w:tcPr>
            <w:tcW w:w="2132" w:type="dxa"/>
            <w:tcBorders>
              <w:top w:val="single" w:sz="4" w:space="0" w:color="000000"/>
              <w:left w:val="single" w:sz="4" w:space="0" w:color="000000"/>
              <w:bottom w:val="single" w:sz="4" w:space="0" w:color="000000"/>
              <w:right w:val="single" w:sz="4" w:space="0" w:color="000000"/>
            </w:tcBorders>
          </w:tcPr>
          <w:p w14:paraId="60B7A1CC" w14:textId="77777777" w:rsidR="00B522DB" w:rsidRDefault="00B522DB">
            <w:pPr>
              <w:spacing w:line="360" w:lineRule="auto"/>
              <w:rPr>
                <w:b/>
              </w:rPr>
            </w:pPr>
          </w:p>
        </w:tc>
        <w:tc>
          <w:tcPr>
            <w:tcW w:w="2430" w:type="dxa"/>
            <w:tcBorders>
              <w:top w:val="single" w:sz="4" w:space="0" w:color="000000"/>
              <w:left w:val="single" w:sz="4" w:space="0" w:color="000000"/>
              <w:bottom w:val="single" w:sz="4" w:space="0" w:color="000000"/>
              <w:right w:val="single" w:sz="4" w:space="0" w:color="000000"/>
            </w:tcBorders>
          </w:tcPr>
          <w:p w14:paraId="7FC6F3A9" w14:textId="77777777" w:rsidR="00B522DB" w:rsidRDefault="00B522DB">
            <w:pPr>
              <w:spacing w:line="360" w:lineRule="auto"/>
              <w:rPr>
                <w:b/>
              </w:rPr>
            </w:pPr>
          </w:p>
        </w:tc>
        <w:tc>
          <w:tcPr>
            <w:tcW w:w="2111" w:type="dxa"/>
            <w:tcBorders>
              <w:top w:val="single" w:sz="4" w:space="0" w:color="000000"/>
              <w:left w:val="single" w:sz="4" w:space="0" w:color="000000"/>
              <w:bottom w:val="single" w:sz="4" w:space="0" w:color="000000"/>
              <w:right w:val="single" w:sz="4" w:space="0" w:color="000000"/>
            </w:tcBorders>
          </w:tcPr>
          <w:p w14:paraId="0E7E9175" w14:textId="77777777" w:rsidR="00B522DB" w:rsidRDefault="00B522DB">
            <w:pPr>
              <w:spacing w:line="360" w:lineRule="auto"/>
              <w:rPr>
                <w:b/>
              </w:rPr>
            </w:pPr>
          </w:p>
        </w:tc>
        <w:tc>
          <w:tcPr>
            <w:tcW w:w="2024" w:type="dxa"/>
            <w:tcBorders>
              <w:top w:val="single" w:sz="4" w:space="0" w:color="000000"/>
              <w:left w:val="single" w:sz="4" w:space="0" w:color="000000"/>
              <w:bottom w:val="single" w:sz="4" w:space="0" w:color="000000"/>
              <w:right w:val="single" w:sz="4" w:space="0" w:color="000000"/>
            </w:tcBorders>
          </w:tcPr>
          <w:p w14:paraId="289F011C" w14:textId="77777777" w:rsidR="00B522DB" w:rsidRDefault="00B522DB">
            <w:pPr>
              <w:spacing w:line="360" w:lineRule="auto"/>
              <w:rPr>
                <w:b/>
              </w:rPr>
            </w:pPr>
          </w:p>
        </w:tc>
      </w:tr>
    </w:tbl>
    <w:p w14:paraId="7B70F9BD" w14:textId="77777777" w:rsidR="00B522DB" w:rsidRDefault="006D52C1">
      <w:pPr>
        <w:spacing w:line="360" w:lineRule="auto"/>
        <w:rPr>
          <w:b/>
        </w:rPr>
      </w:pPr>
      <w:r>
        <w:rPr>
          <w:b/>
        </w:rPr>
        <w:tab/>
      </w:r>
    </w:p>
    <w:p w14:paraId="3829C1DE" w14:textId="77777777" w:rsidR="00B522DB" w:rsidRDefault="006D52C1">
      <w:pPr>
        <w:spacing w:line="360" w:lineRule="auto"/>
        <w:rPr>
          <w:b/>
          <w:u w:val="single"/>
        </w:rPr>
      </w:pPr>
      <w:r>
        <w:rPr>
          <w:b/>
          <w:u w:val="single"/>
        </w:rPr>
        <w:t>Initial Treatment Goals Informed by Theoretical Orientation (SMART Goal Format):</w:t>
      </w:r>
    </w:p>
    <w:tbl>
      <w:tblPr>
        <w:tblW w:w="10070" w:type="dxa"/>
        <w:tblLayout w:type="fixed"/>
        <w:tblLook w:val="04A0" w:firstRow="1" w:lastRow="0" w:firstColumn="1" w:lastColumn="0" w:noHBand="0" w:noVBand="1"/>
      </w:tblPr>
      <w:tblGrid>
        <w:gridCol w:w="4666"/>
        <w:gridCol w:w="3705"/>
        <w:gridCol w:w="1699"/>
      </w:tblGrid>
      <w:tr w:rsidR="00B522DB" w14:paraId="40156B03" w14:textId="77777777">
        <w:tc>
          <w:tcPr>
            <w:tcW w:w="10070" w:type="dxa"/>
            <w:gridSpan w:val="3"/>
            <w:tcBorders>
              <w:top w:val="single" w:sz="4" w:space="0" w:color="000000"/>
              <w:left w:val="single" w:sz="4" w:space="0" w:color="000000"/>
              <w:bottom w:val="single" w:sz="4" w:space="0" w:color="000000"/>
              <w:right w:val="single" w:sz="4" w:space="0" w:color="000000"/>
            </w:tcBorders>
          </w:tcPr>
          <w:p w14:paraId="34FF4561" w14:textId="77777777" w:rsidR="00B522DB" w:rsidRDefault="006D52C1">
            <w:pPr>
              <w:spacing w:line="360" w:lineRule="auto"/>
              <w:rPr>
                <w:b/>
              </w:rPr>
            </w:pPr>
            <w:r>
              <w:rPr>
                <w:b/>
              </w:rPr>
              <w:t>Goal # 1: Client will overcome avoidant thoughts and behaviors</w:t>
            </w:r>
          </w:p>
        </w:tc>
      </w:tr>
      <w:tr w:rsidR="00B522DB" w14:paraId="5E065360" w14:textId="77777777">
        <w:tc>
          <w:tcPr>
            <w:tcW w:w="4666" w:type="dxa"/>
            <w:tcBorders>
              <w:top w:val="single" w:sz="4" w:space="0" w:color="000000"/>
              <w:left w:val="single" w:sz="4" w:space="0" w:color="000000"/>
              <w:bottom w:val="single" w:sz="4" w:space="0" w:color="000000"/>
              <w:right w:val="single" w:sz="4" w:space="0" w:color="000000"/>
            </w:tcBorders>
          </w:tcPr>
          <w:p w14:paraId="10B72497" w14:textId="77777777" w:rsidR="00B522DB" w:rsidRDefault="006D52C1">
            <w:pPr>
              <w:spacing w:line="360" w:lineRule="auto"/>
              <w:rPr>
                <w:b/>
              </w:rPr>
            </w:pPr>
            <w:r>
              <w:rPr>
                <w:b/>
              </w:rPr>
              <w:t>Objectives:</w:t>
            </w:r>
          </w:p>
        </w:tc>
        <w:tc>
          <w:tcPr>
            <w:tcW w:w="3705" w:type="dxa"/>
            <w:tcBorders>
              <w:top w:val="single" w:sz="4" w:space="0" w:color="000000"/>
              <w:left w:val="single" w:sz="4" w:space="0" w:color="000000"/>
              <w:bottom w:val="single" w:sz="4" w:space="0" w:color="000000"/>
              <w:right w:val="single" w:sz="4" w:space="0" w:color="000000"/>
            </w:tcBorders>
          </w:tcPr>
          <w:p w14:paraId="5D0367CE" w14:textId="77777777" w:rsidR="00B522DB" w:rsidRDefault="006D52C1">
            <w:pPr>
              <w:spacing w:line="360" w:lineRule="auto"/>
              <w:rPr>
                <w:b/>
              </w:rPr>
            </w:pPr>
            <w:r>
              <w:rPr>
                <w:b/>
              </w:rPr>
              <w:t>Interventions:</w:t>
            </w:r>
          </w:p>
        </w:tc>
        <w:tc>
          <w:tcPr>
            <w:tcW w:w="1699" w:type="dxa"/>
            <w:tcBorders>
              <w:top w:val="single" w:sz="4" w:space="0" w:color="000000"/>
              <w:left w:val="single" w:sz="4" w:space="0" w:color="000000"/>
              <w:bottom w:val="single" w:sz="4" w:space="0" w:color="000000"/>
              <w:right w:val="single" w:sz="4" w:space="0" w:color="000000"/>
            </w:tcBorders>
          </w:tcPr>
          <w:p w14:paraId="66B23774" w14:textId="77777777" w:rsidR="00B522DB" w:rsidRDefault="006D52C1">
            <w:pPr>
              <w:spacing w:line="360" w:lineRule="auto"/>
              <w:rPr>
                <w:b/>
              </w:rPr>
            </w:pPr>
            <w:r>
              <w:rPr>
                <w:b/>
              </w:rPr>
              <w:t>Target Date:</w:t>
            </w:r>
          </w:p>
        </w:tc>
      </w:tr>
      <w:tr w:rsidR="00B522DB" w14:paraId="21831B0F" w14:textId="77777777">
        <w:tc>
          <w:tcPr>
            <w:tcW w:w="4666" w:type="dxa"/>
            <w:tcBorders>
              <w:top w:val="single" w:sz="4" w:space="0" w:color="000000"/>
              <w:left w:val="single" w:sz="4" w:space="0" w:color="000000"/>
              <w:bottom w:val="single" w:sz="4" w:space="0" w:color="000000"/>
              <w:right w:val="single" w:sz="4" w:space="0" w:color="000000"/>
            </w:tcBorders>
          </w:tcPr>
          <w:p w14:paraId="33B97BD8" w14:textId="77777777" w:rsidR="00B522DB" w:rsidRDefault="006D52C1">
            <w:pPr>
              <w:spacing w:line="360" w:lineRule="auto"/>
              <w:rPr>
                <w:b/>
              </w:rPr>
            </w:pPr>
            <w:r>
              <w:rPr>
                <w:b/>
              </w:rPr>
              <w:t xml:space="preserve">1. </w:t>
            </w:r>
            <w:r>
              <w:t>Client will stay enrolled, attend, and complete all assigned work and classes</w:t>
            </w:r>
          </w:p>
        </w:tc>
        <w:tc>
          <w:tcPr>
            <w:tcW w:w="3705" w:type="dxa"/>
            <w:tcBorders>
              <w:top w:val="single" w:sz="4" w:space="0" w:color="000000"/>
              <w:left w:val="single" w:sz="4" w:space="0" w:color="000000"/>
              <w:bottom w:val="single" w:sz="4" w:space="0" w:color="000000"/>
              <w:right w:val="single" w:sz="4" w:space="0" w:color="000000"/>
            </w:tcBorders>
          </w:tcPr>
          <w:p w14:paraId="6DD0CB82" w14:textId="77777777" w:rsidR="00B522DB" w:rsidRDefault="006D52C1">
            <w:pPr>
              <w:spacing w:line="360" w:lineRule="auto"/>
              <w:rPr>
                <w:b/>
              </w:rPr>
            </w:pPr>
            <w:r>
              <w:rPr>
                <w:b/>
              </w:rPr>
              <w:t xml:space="preserve">1. </w:t>
            </w:r>
            <w:r>
              <w:t>The client will journal thoughts of avoidance and track anxiety, depressive, and stress moods on a mood tracker.</w:t>
            </w:r>
          </w:p>
          <w:p w14:paraId="7E1C2359" w14:textId="77777777" w:rsidR="00B522DB" w:rsidRDefault="006D52C1">
            <w:pPr>
              <w:spacing w:line="360" w:lineRule="auto"/>
              <w:rPr>
                <w:b/>
              </w:rPr>
            </w:pPr>
            <w:r>
              <w:rPr>
                <w:b/>
              </w:rPr>
              <w:t xml:space="preserve">2. </w:t>
            </w:r>
            <w:r>
              <w:t xml:space="preserve">The client will track the behaviors of avoidance as </w:t>
            </w:r>
            <w:r>
              <w:lastRenderedPageBreak/>
              <w:t>compared to behaviors that meet the objectives outlined.</w:t>
            </w:r>
          </w:p>
          <w:p w14:paraId="1885078B" w14:textId="77777777" w:rsidR="00B522DB" w:rsidRDefault="006D52C1">
            <w:pPr>
              <w:spacing w:line="360" w:lineRule="auto"/>
              <w:rPr>
                <w:b/>
              </w:rPr>
            </w:pPr>
            <w:r>
              <w:rPr>
                <w:b/>
              </w:rPr>
              <w:t xml:space="preserve">3. </w:t>
            </w:r>
            <w:r>
              <w:t>The client and counselor will review the journal thoughts, behaviors, and mood tracker during therapy sessions.</w:t>
            </w:r>
          </w:p>
        </w:tc>
        <w:tc>
          <w:tcPr>
            <w:tcW w:w="1699" w:type="dxa"/>
            <w:tcBorders>
              <w:top w:val="single" w:sz="4" w:space="0" w:color="000000"/>
              <w:left w:val="single" w:sz="4" w:space="0" w:color="000000"/>
              <w:bottom w:val="single" w:sz="4" w:space="0" w:color="000000"/>
              <w:right w:val="single" w:sz="4" w:space="0" w:color="000000"/>
            </w:tcBorders>
          </w:tcPr>
          <w:p w14:paraId="427F1CDD" w14:textId="77777777" w:rsidR="00B522DB" w:rsidRDefault="006D52C1">
            <w:pPr>
              <w:spacing w:line="360" w:lineRule="auto"/>
            </w:pPr>
            <w:r>
              <w:lastRenderedPageBreak/>
              <w:t>5/21/2025</w:t>
            </w:r>
          </w:p>
        </w:tc>
      </w:tr>
      <w:tr w:rsidR="00B522DB" w14:paraId="31E7E140" w14:textId="77777777">
        <w:tc>
          <w:tcPr>
            <w:tcW w:w="4666" w:type="dxa"/>
            <w:tcBorders>
              <w:top w:val="single" w:sz="4" w:space="0" w:color="000000"/>
              <w:left w:val="single" w:sz="4" w:space="0" w:color="000000"/>
              <w:bottom w:val="single" w:sz="4" w:space="0" w:color="000000"/>
              <w:right w:val="single" w:sz="4" w:space="0" w:color="000000"/>
            </w:tcBorders>
          </w:tcPr>
          <w:p w14:paraId="3DB1E0F2" w14:textId="77777777" w:rsidR="00B522DB" w:rsidRDefault="006D52C1">
            <w:pPr>
              <w:spacing w:line="360" w:lineRule="auto"/>
              <w:rPr>
                <w:b/>
              </w:rPr>
            </w:pPr>
            <w:r>
              <w:rPr>
                <w:b/>
              </w:rPr>
              <w:t xml:space="preserve">2. </w:t>
            </w:r>
            <w:r>
              <w:t>Client will graduate college and successfully complete the IRS exam.</w:t>
            </w:r>
          </w:p>
        </w:tc>
        <w:tc>
          <w:tcPr>
            <w:tcW w:w="3705" w:type="dxa"/>
            <w:tcBorders>
              <w:top w:val="single" w:sz="4" w:space="0" w:color="000000"/>
              <w:left w:val="single" w:sz="4" w:space="0" w:color="000000"/>
              <w:bottom w:val="single" w:sz="4" w:space="0" w:color="000000"/>
              <w:right w:val="single" w:sz="4" w:space="0" w:color="000000"/>
            </w:tcBorders>
          </w:tcPr>
          <w:p w14:paraId="6C0F7D3A" w14:textId="77777777" w:rsidR="00B522DB" w:rsidRDefault="00B522DB">
            <w:pPr>
              <w:spacing w:line="360" w:lineRule="auto"/>
              <w:rPr>
                <w:b/>
              </w:rPr>
            </w:pPr>
          </w:p>
        </w:tc>
        <w:tc>
          <w:tcPr>
            <w:tcW w:w="1699" w:type="dxa"/>
            <w:tcBorders>
              <w:top w:val="single" w:sz="4" w:space="0" w:color="000000"/>
              <w:left w:val="single" w:sz="4" w:space="0" w:color="000000"/>
              <w:bottom w:val="single" w:sz="4" w:space="0" w:color="000000"/>
              <w:right w:val="single" w:sz="4" w:space="0" w:color="000000"/>
            </w:tcBorders>
          </w:tcPr>
          <w:p w14:paraId="294407B1" w14:textId="77777777" w:rsidR="00B522DB" w:rsidRDefault="00B522DB">
            <w:pPr>
              <w:spacing w:line="360" w:lineRule="auto"/>
              <w:rPr>
                <w:b/>
              </w:rPr>
            </w:pPr>
          </w:p>
        </w:tc>
      </w:tr>
      <w:tr w:rsidR="00B522DB" w14:paraId="05132693" w14:textId="77777777">
        <w:tc>
          <w:tcPr>
            <w:tcW w:w="10070" w:type="dxa"/>
            <w:gridSpan w:val="3"/>
            <w:tcBorders>
              <w:top w:val="single" w:sz="4" w:space="0" w:color="000000"/>
              <w:left w:val="single" w:sz="4" w:space="0" w:color="000000"/>
              <w:bottom w:val="single" w:sz="4" w:space="0" w:color="000000"/>
              <w:right w:val="single" w:sz="4" w:space="0" w:color="000000"/>
            </w:tcBorders>
          </w:tcPr>
          <w:p w14:paraId="27B926D3" w14:textId="77777777" w:rsidR="00B522DB" w:rsidRDefault="006D52C1">
            <w:pPr>
              <w:spacing w:line="360" w:lineRule="auto"/>
              <w:rPr>
                <w:b/>
              </w:rPr>
            </w:pPr>
            <w:r>
              <w:rPr>
                <w:b/>
              </w:rPr>
              <w:t xml:space="preserve">Goal # 2: </w:t>
            </w:r>
            <w:r>
              <w:t>The client will work on developing the cultivation of emotional intelligence and regulation skills to handle stressors effectively through additional coping strategies.</w:t>
            </w:r>
          </w:p>
        </w:tc>
      </w:tr>
      <w:tr w:rsidR="00B522DB" w14:paraId="5D872A5F" w14:textId="77777777">
        <w:tc>
          <w:tcPr>
            <w:tcW w:w="4666" w:type="dxa"/>
            <w:tcBorders>
              <w:top w:val="single" w:sz="4" w:space="0" w:color="000000"/>
              <w:left w:val="single" w:sz="4" w:space="0" w:color="000000"/>
              <w:bottom w:val="single" w:sz="4" w:space="0" w:color="000000"/>
              <w:right w:val="single" w:sz="4" w:space="0" w:color="000000"/>
            </w:tcBorders>
          </w:tcPr>
          <w:p w14:paraId="4ABB988A" w14:textId="77777777" w:rsidR="00B522DB" w:rsidRDefault="006D52C1">
            <w:pPr>
              <w:spacing w:line="360" w:lineRule="auto"/>
              <w:rPr>
                <w:b/>
              </w:rPr>
            </w:pPr>
            <w:r>
              <w:rPr>
                <w:b/>
              </w:rPr>
              <w:t>Objectives:</w:t>
            </w:r>
          </w:p>
        </w:tc>
        <w:tc>
          <w:tcPr>
            <w:tcW w:w="3705" w:type="dxa"/>
            <w:tcBorders>
              <w:top w:val="single" w:sz="4" w:space="0" w:color="000000"/>
              <w:left w:val="single" w:sz="4" w:space="0" w:color="000000"/>
              <w:bottom w:val="single" w:sz="4" w:space="0" w:color="000000"/>
              <w:right w:val="single" w:sz="4" w:space="0" w:color="000000"/>
            </w:tcBorders>
          </w:tcPr>
          <w:p w14:paraId="19D7B662" w14:textId="77777777" w:rsidR="00B522DB" w:rsidRDefault="006D52C1">
            <w:pPr>
              <w:spacing w:line="360" w:lineRule="auto"/>
              <w:rPr>
                <w:b/>
              </w:rPr>
            </w:pPr>
            <w:r>
              <w:rPr>
                <w:b/>
              </w:rPr>
              <w:t>Interventions:</w:t>
            </w:r>
          </w:p>
        </w:tc>
        <w:tc>
          <w:tcPr>
            <w:tcW w:w="1699" w:type="dxa"/>
            <w:tcBorders>
              <w:top w:val="single" w:sz="4" w:space="0" w:color="000000"/>
              <w:left w:val="single" w:sz="4" w:space="0" w:color="000000"/>
              <w:bottom w:val="single" w:sz="4" w:space="0" w:color="000000"/>
              <w:right w:val="single" w:sz="4" w:space="0" w:color="000000"/>
            </w:tcBorders>
          </w:tcPr>
          <w:p w14:paraId="037C95B0" w14:textId="77777777" w:rsidR="00B522DB" w:rsidRDefault="006D52C1">
            <w:pPr>
              <w:spacing w:line="360" w:lineRule="auto"/>
              <w:rPr>
                <w:b/>
              </w:rPr>
            </w:pPr>
            <w:r>
              <w:rPr>
                <w:b/>
              </w:rPr>
              <w:t>Target Date:</w:t>
            </w:r>
          </w:p>
        </w:tc>
      </w:tr>
      <w:tr w:rsidR="00B522DB" w14:paraId="628A4DAC" w14:textId="77777777">
        <w:tc>
          <w:tcPr>
            <w:tcW w:w="4666" w:type="dxa"/>
            <w:tcBorders>
              <w:top w:val="single" w:sz="4" w:space="0" w:color="000000"/>
              <w:left w:val="single" w:sz="4" w:space="0" w:color="000000"/>
              <w:bottom w:val="single" w:sz="4" w:space="0" w:color="000000"/>
              <w:right w:val="single" w:sz="4" w:space="0" w:color="000000"/>
            </w:tcBorders>
          </w:tcPr>
          <w:p w14:paraId="25716983" w14:textId="77777777" w:rsidR="00B522DB" w:rsidRDefault="006D52C1">
            <w:pPr>
              <w:spacing w:line="360" w:lineRule="auto"/>
              <w:rPr>
                <w:b/>
              </w:rPr>
            </w:pPr>
            <w:r>
              <w:rPr>
                <w:b/>
              </w:rPr>
              <w:t xml:space="preserve">1. </w:t>
            </w:r>
            <w:r>
              <w:t>The client will cultivate emotional intelligence and regulation skills suited to his school responsibilities.</w:t>
            </w:r>
          </w:p>
        </w:tc>
        <w:tc>
          <w:tcPr>
            <w:tcW w:w="3705" w:type="dxa"/>
            <w:tcBorders>
              <w:top w:val="single" w:sz="4" w:space="0" w:color="000000"/>
              <w:left w:val="single" w:sz="4" w:space="0" w:color="000000"/>
              <w:bottom w:val="single" w:sz="4" w:space="0" w:color="000000"/>
              <w:right w:val="single" w:sz="4" w:space="0" w:color="000000"/>
            </w:tcBorders>
          </w:tcPr>
          <w:p w14:paraId="0AE988C1" w14:textId="77777777" w:rsidR="00B522DB" w:rsidRDefault="006D52C1">
            <w:pPr>
              <w:spacing w:line="360" w:lineRule="auto"/>
              <w:rPr>
                <w:b/>
              </w:rPr>
            </w:pPr>
            <w:r>
              <w:rPr>
                <w:b/>
              </w:rPr>
              <w:t xml:space="preserve">1. </w:t>
            </w:r>
            <w:r>
              <w:t>The client will persist in cultivating self-awareness of emotions and thoughts, while also identifying at least three coping strategies to counteract maladaptive thoughts and behaviors, in order to maintain academic performance.</w:t>
            </w:r>
          </w:p>
          <w:p w14:paraId="3C301680" w14:textId="77777777" w:rsidR="00B522DB" w:rsidRDefault="006D52C1">
            <w:pPr>
              <w:spacing w:line="360" w:lineRule="auto"/>
              <w:rPr>
                <w:b/>
              </w:rPr>
            </w:pPr>
            <w:r>
              <w:rPr>
                <w:b/>
              </w:rPr>
              <w:t xml:space="preserve">2. </w:t>
            </w:r>
            <w:r>
              <w:t xml:space="preserve">The client will persist in journaling his thoughts and emotions during times of stress, anxiety, and depression, or when he is trying to avoid school responsibilities and tasks. He will devise a plan to achieve his goal by employing the coping strategies developed to handle these avoidant behaviors and feelings of stress, anxiety, and depression. Additionally, he will confront his maladaptive thoughts that contribute to feelings of </w:t>
            </w:r>
            <w:r>
              <w:lastRenderedPageBreak/>
              <w:t>hopelessness and failure.</w:t>
            </w:r>
          </w:p>
        </w:tc>
        <w:tc>
          <w:tcPr>
            <w:tcW w:w="1699" w:type="dxa"/>
            <w:tcBorders>
              <w:top w:val="single" w:sz="4" w:space="0" w:color="000000"/>
              <w:left w:val="single" w:sz="4" w:space="0" w:color="000000"/>
              <w:bottom w:val="single" w:sz="4" w:space="0" w:color="000000"/>
              <w:right w:val="single" w:sz="4" w:space="0" w:color="000000"/>
            </w:tcBorders>
          </w:tcPr>
          <w:p w14:paraId="1BDC03CB" w14:textId="77777777" w:rsidR="00B522DB" w:rsidRDefault="006D52C1">
            <w:pPr>
              <w:spacing w:line="360" w:lineRule="auto"/>
            </w:pPr>
            <w:r>
              <w:lastRenderedPageBreak/>
              <w:t>5/21/2025</w:t>
            </w:r>
          </w:p>
        </w:tc>
      </w:tr>
      <w:tr w:rsidR="00B522DB" w14:paraId="05489479" w14:textId="77777777">
        <w:tc>
          <w:tcPr>
            <w:tcW w:w="4666" w:type="dxa"/>
            <w:tcBorders>
              <w:top w:val="single" w:sz="4" w:space="0" w:color="000000"/>
              <w:left w:val="single" w:sz="4" w:space="0" w:color="000000"/>
              <w:bottom w:val="single" w:sz="4" w:space="0" w:color="000000"/>
              <w:right w:val="single" w:sz="4" w:space="0" w:color="000000"/>
            </w:tcBorders>
          </w:tcPr>
          <w:p w14:paraId="6ED2B1E6" w14:textId="77777777" w:rsidR="00B522DB" w:rsidRDefault="006D52C1">
            <w:pPr>
              <w:spacing w:line="360" w:lineRule="auto"/>
              <w:rPr>
                <w:b/>
              </w:rPr>
            </w:pPr>
            <w:r>
              <w:rPr>
                <w:b/>
              </w:rPr>
              <w:t xml:space="preserve">2. </w:t>
            </w:r>
            <w:r>
              <w:t>The client will develop coping strategies to reduce stress, anxiety, and depression.</w:t>
            </w:r>
          </w:p>
        </w:tc>
        <w:tc>
          <w:tcPr>
            <w:tcW w:w="3705" w:type="dxa"/>
            <w:tcBorders>
              <w:top w:val="single" w:sz="4" w:space="0" w:color="000000"/>
              <w:left w:val="single" w:sz="4" w:space="0" w:color="000000"/>
              <w:bottom w:val="single" w:sz="4" w:space="0" w:color="000000"/>
              <w:right w:val="single" w:sz="4" w:space="0" w:color="000000"/>
            </w:tcBorders>
          </w:tcPr>
          <w:p w14:paraId="23FFAC68" w14:textId="77777777" w:rsidR="00B522DB" w:rsidRDefault="00B522DB">
            <w:pPr>
              <w:spacing w:line="360" w:lineRule="auto"/>
              <w:rPr>
                <w:b/>
              </w:rPr>
            </w:pPr>
          </w:p>
        </w:tc>
        <w:tc>
          <w:tcPr>
            <w:tcW w:w="1699" w:type="dxa"/>
            <w:tcBorders>
              <w:top w:val="single" w:sz="4" w:space="0" w:color="000000"/>
              <w:left w:val="single" w:sz="4" w:space="0" w:color="000000"/>
              <w:bottom w:val="single" w:sz="4" w:space="0" w:color="000000"/>
              <w:right w:val="single" w:sz="4" w:space="0" w:color="000000"/>
            </w:tcBorders>
          </w:tcPr>
          <w:p w14:paraId="2285E255" w14:textId="77777777" w:rsidR="00B522DB" w:rsidRDefault="00B522DB">
            <w:pPr>
              <w:spacing w:line="360" w:lineRule="auto"/>
              <w:rPr>
                <w:b/>
              </w:rPr>
            </w:pPr>
          </w:p>
        </w:tc>
      </w:tr>
    </w:tbl>
    <w:p w14:paraId="4C74A545" w14:textId="77777777" w:rsidR="00B522DB" w:rsidRDefault="00B522DB">
      <w:pPr>
        <w:spacing w:line="360" w:lineRule="auto"/>
        <w:rPr>
          <w:b/>
        </w:rPr>
      </w:pPr>
    </w:p>
    <w:tbl>
      <w:tblPr>
        <w:tblStyle w:val="TableGrid"/>
        <w:tblW w:w="10070" w:type="dxa"/>
        <w:tblLayout w:type="fixed"/>
        <w:tblLook w:val="04A0" w:firstRow="1" w:lastRow="0" w:firstColumn="1" w:lastColumn="0" w:noHBand="0" w:noVBand="1"/>
      </w:tblPr>
      <w:tblGrid>
        <w:gridCol w:w="6211"/>
        <w:gridCol w:w="3859"/>
      </w:tblGrid>
      <w:tr w:rsidR="00B522DB" w14:paraId="1FE972CF" w14:textId="77777777">
        <w:tc>
          <w:tcPr>
            <w:tcW w:w="6210" w:type="dxa"/>
            <w:tcBorders>
              <w:top w:val="nil"/>
              <w:left w:val="nil"/>
              <w:bottom w:val="nil"/>
              <w:right w:val="nil"/>
            </w:tcBorders>
          </w:tcPr>
          <w:p w14:paraId="31F53490" w14:textId="77777777" w:rsidR="00B522DB" w:rsidRDefault="006D52C1">
            <w:pPr>
              <w:spacing w:line="360" w:lineRule="auto"/>
              <w:rPr>
                <w:b/>
              </w:rPr>
            </w:pPr>
            <w:r>
              <w:rPr>
                <w:b/>
              </w:rPr>
              <w:t>Student Clinician’s Name:</w:t>
            </w:r>
            <w:r>
              <w:t xml:space="preserve"> </w:t>
            </w:r>
            <w:sdt>
              <w:sdtPr>
                <w:id w:val="1306048867"/>
                <w:placeholder>
                  <w:docPart w:val="15485E639C9F487284ACF67D3AFECA9B"/>
                </w:placeholder>
                <w15:color w:val="000000"/>
              </w:sdtPr>
              <w:sdtEndPr/>
              <w:sdtContent>
                <w:r>
                  <w:t>Daniel Klaasse</w:t>
                </w:r>
              </w:sdtContent>
            </w:sdt>
          </w:p>
        </w:tc>
        <w:tc>
          <w:tcPr>
            <w:tcW w:w="3859" w:type="dxa"/>
            <w:tcBorders>
              <w:top w:val="nil"/>
              <w:left w:val="nil"/>
              <w:bottom w:val="nil"/>
              <w:right w:val="nil"/>
            </w:tcBorders>
          </w:tcPr>
          <w:p w14:paraId="26EE52C1" w14:textId="77777777" w:rsidR="00B522DB" w:rsidRDefault="006D52C1">
            <w:pPr>
              <w:spacing w:line="360" w:lineRule="auto"/>
              <w:rPr>
                <w:b/>
              </w:rPr>
            </w:pPr>
            <w:r>
              <w:rPr>
                <w:b/>
              </w:rPr>
              <w:t>Date:</w:t>
            </w:r>
            <w:r>
              <w:t xml:space="preserve"> </w:t>
            </w:r>
            <w:sdt>
              <w:sdtPr>
                <w:id w:val="-1873837308"/>
                <w:placeholder>
                  <w:docPart w:val="59B0B516D8EA4AF5BFA9EB66DA48F592"/>
                </w:placeholder>
                <w15:color w:val="000000"/>
                <w:date w:fullDate="2025-04-21T00:00:00Z">
                  <w:dateFormat w:val="M/d/yyyy"/>
                  <w:lid w:val="en-US"/>
                  <w:storeMappedDataAs w:val="dateTime"/>
                  <w:calendar w:val="gregorian"/>
                </w:date>
              </w:sdtPr>
              <w:sdtEndPr/>
              <w:sdtContent>
                <w:r>
                  <w:t>04/21/2025</w:t>
                </w:r>
              </w:sdtContent>
            </w:sdt>
          </w:p>
        </w:tc>
      </w:tr>
    </w:tbl>
    <w:p w14:paraId="0159CC7E" w14:textId="77777777" w:rsidR="00B522DB" w:rsidRDefault="00B522DB" w:rsidP="008B2FC5">
      <w:pPr>
        <w:spacing w:line="480" w:lineRule="auto"/>
        <w:rPr>
          <w:b/>
          <w:bCs/>
        </w:rPr>
      </w:pPr>
    </w:p>
    <w:p w14:paraId="6D06BE6F" w14:textId="77777777" w:rsidR="00B522DB" w:rsidRDefault="006D52C1">
      <w:pPr>
        <w:spacing w:line="480" w:lineRule="auto"/>
        <w:jc w:val="center"/>
        <w:rPr>
          <w:b/>
          <w:bCs/>
        </w:rPr>
      </w:pPr>
      <w:r>
        <w:rPr>
          <w:b/>
          <w:bCs/>
        </w:rPr>
        <w:t>Counseling Reflection</w:t>
      </w:r>
    </w:p>
    <w:p w14:paraId="334B5575" w14:textId="77777777" w:rsidR="008B2FC5" w:rsidRDefault="006D52C1">
      <w:pPr>
        <w:spacing w:line="480" w:lineRule="auto"/>
      </w:pPr>
      <w:r>
        <w:tab/>
      </w:r>
      <w:r>
        <w:t>Dr. Wenzel utilizes cognitive behavioral therapy to help Josh manage anxiety and mild depression, which are affecting his academic performance and work behavior concerning school tasks and assignment responsibilities. Dr. Wenzel investigates the client's concerns and experiences through a cognitive-behavioral therapy framework. They explore how several formative experiences may have influenced core beliefs and underlying rules and assumptions, leading to the client's automatic negative thought patterns (Wen</w:t>
      </w:r>
      <w:r>
        <w:t xml:space="preserve">zel, 2014). This includes reviewing his mental health history, family history, and the potential genetic predisposition related to his anxiety and depression. Together, Dr. Wenzel and the client recognize his tendency to use avoidance as a coping strategy in his academic and work life, and she assigns him a thought record to complete and discuss in the next session. Dr. Wenzel successfully builds rapport with Josh, creating an environment conducive to establishing trust, allowing him to comfortably express </w:t>
      </w:r>
      <w:r>
        <w:t>his honest thoughts and feelings about his moods and stress-inducing experiences. Dr. Wenzel employs a combination of core counseling skills such as summarization, clarifying, emotional reflection, and maintaining consistent eye contact with Josh while practicing active listening. These skills are complemented by her open body language, leaning in to show that she is genuinely and empathetically engaged in hearing Josh share his experiences and feelings (Wenzel, 2014).</w:t>
      </w:r>
    </w:p>
    <w:p w14:paraId="0931ED5A" w14:textId="77777777" w:rsidR="008B2FC5" w:rsidRDefault="008B2FC5" w:rsidP="008B2FC5">
      <w:pPr>
        <w:spacing w:line="480" w:lineRule="auto"/>
        <w:jc w:val="center"/>
        <w:rPr>
          <w:b/>
          <w:bCs/>
        </w:rPr>
      </w:pPr>
      <w:r w:rsidRPr="008B2FC5">
        <w:rPr>
          <w:b/>
          <w:bCs/>
        </w:rPr>
        <w:t>Reflection</w:t>
      </w:r>
    </w:p>
    <w:p w14:paraId="1C4C2569" w14:textId="5FC0E519" w:rsidR="008B2FC5" w:rsidRPr="008B2FC5" w:rsidRDefault="008B2FC5" w:rsidP="008B2FC5">
      <w:pPr>
        <w:spacing w:line="480" w:lineRule="auto"/>
      </w:pPr>
      <w:r>
        <w:tab/>
      </w:r>
      <w:r w:rsidRPr="008B2FC5">
        <w:t>Entering the counseling profession means more than mastering techniques or theories. It requires developing core personal qualities that align with ethical and professional standards. One such quality is amiability</w:t>
      </w:r>
      <w:r>
        <w:t xml:space="preserve">; </w:t>
      </w:r>
      <w:r w:rsidRPr="008B2FC5">
        <w:t xml:space="preserve">the ability to be warm, approachable, and genuinely caring. Reflecting on my experiences as </w:t>
      </w:r>
      <w:r w:rsidRPr="008B2FC5">
        <w:lastRenderedPageBreak/>
        <w:t>a counselor in training (CIT), I recognize how embracing amiability has shaped my growth and commitment to the ethical guidelines outlined in the CMHC Professional Dispositions. This reflection highlights my progress and points to areas where I can continue to develop.</w:t>
      </w:r>
    </w:p>
    <w:p w14:paraId="36C49F2A" w14:textId="6D5FA6C6" w:rsidR="00B522DB" w:rsidRDefault="008B2FC5" w:rsidP="008B2FC5">
      <w:pPr>
        <w:spacing w:line="480" w:lineRule="auto"/>
      </w:pPr>
      <w:r>
        <w:rPr>
          <w:b/>
          <w:bCs/>
        </w:rPr>
        <w:tab/>
      </w:r>
      <w:r w:rsidRPr="008B2FC5">
        <w:t>Amiability is more than friendliness; it is a foundational disposition that fosters trust and safety in the counseling relationship. The CMHC Professional Dispositions emphasize respect, empathy, and integrity</w:t>
      </w:r>
      <w:r>
        <w:t xml:space="preserve">; </w:t>
      </w:r>
      <w:r w:rsidRPr="008B2FC5">
        <w:t>qualities that amiability naturally supports. When clients feel welcomed and understood, they are more likely to open up and engage in meaningful work. Early in my training, I noticed that my ability to remain calm and approachable during sessions helped clients feel valued, even when discussing difficult topics.</w:t>
      </w:r>
    </w:p>
    <w:p w14:paraId="233844C3" w14:textId="40A56B98" w:rsidR="008B2FC5" w:rsidRDefault="008B2FC5" w:rsidP="008B2FC5">
      <w:pPr>
        <w:spacing w:line="480" w:lineRule="auto"/>
      </w:pPr>
      <w:r>
        <w:tab/>
      </w:r>
      <w:r w:rsidRPr="008B2FC5">
        <w:t>During practicum placements, I encountered clients with diverse backgrounds and challenges. One client, struggling with anxiety, initially appeared guarded and reluctant to share. By consistently demonstrating warmth and patience, I created a space where the client felt safe to express fears without judgment. This experience reinforced how amiability directly supports ethical standards such as confidentiality and respect for client autonomy.</w:t>
      </w:r>
      <w:r>
        <w:t xml:space="preserve"> </w:t>
      </w:r>
      <w:r w:rsidRPr="008B2FC5">
        <w:t>Another important moment came when I received feedback from supervisors about maintaining professional boundaries while being amiable. I learned that amiability does not mean becoming overly familiar or losing objectivity. Instead, it requires balancing kindness with professionalism, ensuring that ethical standards guide every interaction.</w:t>
      </w:r>
    </w:p>
    <w:p w14:paraId="1CD8D8F6" w14:textId="77777777" w:rsidR="008B2FC5" w:rsidRPr="008B2FC5" w:rsidRDefault="008B2FC5" w:rsidP="008B2FC5">
      <w:pPr>
        <w:spacing w:line="480" w:lineRule="auto"/>
      </w:pPr>
      <w:r>
        <w:tab/>
      </w:r>
      <w:r w:rsidRPr="008B2FC5">
        <w:t>Reflecting on these experiences, I see clear growth in my ability to embody amiability within ethical frameworks. I have become more mindful of how my tone, body language, and choice of words affect client comfort. I also recognize the importance of self-awareness to avoid biases or assumptions that could hinder genuine connection.</w:t>
      </w:r>
      <w:r>
        <w:t xml:space="preserve"> </w:t>
      </w:r>
      <w:r w:rsidRPr="008B2FC5">
        <w:t>At the same time, I acknowledge areas for further development. For example, I want to improve my skills in managing emotional boundaries to prevent burnout while remaining empathetic. I also aim to deepen my understanding of cultural humility to ensure amiability is expressed in ways that respect diverse client identities.</w:t>
      </w:r>
    </w:p>
    <w:p w14:paraId="79AC5B43" w14:textId="12FB07E5" w:rsidR="008B2FC5" w:rsidRPr="008B2FC5" w:rsidRDefault="008B2FC5" w:rsidP="008B2FC5">
      <w:pPr>
        <w:spacing w:line="480" w:lineRule="auto"/>
      </w:pPr>
      <w:r>
        <w:lastRenderedPageBreak/>
        <w:tab/>
      </w:r>
      <w:r w:rsidRPr="008B2FC5">
        <w:t>My journey as a CIT has shown that amiability is not a fixed trait but a skill that grows through reflection, practice, and feedback. By continuing to align this disposition with the CMHC Professional Dispositions, I can build stronger therapeutic relationships and uphold the highest ethical standards.</w:t>
      </w:r>
      <w:r>
        <w:t xml:space="preserve"> </w:t>
      </w:r>
      <w:r w:rsidRPr="008B2FC5">
        <w:t>For fellow counselors in training, I encourage embracing amiability as a vital part of professional identity. It requires ongoing effort but offers profound rewards in client trust and therapeutic effectiveness. The next step is to seek supervision and training opportunities that challenge and refine this disposition, ensuring it remains a source of strength throughout a counseling career.</w:t>
      </w:r>
    </w:p>
    <w:p w14:paraId="301AD06C" w14:textId="1C3989DB" w:rsidR="00B522DB" w:rsidRPr="008B2FC5" w:rsidRDefault="006D52C1">
      <w:pPr>
        <w:tabs>
          <w:tab w:val="left" w:pos="5940"/>
        </w:tabs>
        <w:spacing w:line="480" w:lineRule="auto"/>
        <w:jc w:val="center"/>
        <w:rPr>
          <w:b/>
          <w:bCs/>
        </w:rPr>
      </w:pPr>
      <w:r w:rsidRPr="008B2FC5">
        <w:rPr>
          <w:b/>
          <w:bCs/>
        </w:rPr>
        <w:t>Reference</w:t>
      </w:r>
    </w:p>
    <w:p w14:paraId="0FBA81A0" w14:textId="77777777" w:rsidR="00B522DB" w:rsidRDefault="006D52C1">
      <w:pPr>
        <w:spacing w:line="480" w:lineRule="auto"/>
      </w:pPr>
      <w:r>
        <w:t xml:space="preserve">American Psychiatric Association. (2022). </w:t>
      </w:r>
      <w:r>
        <w:rPr>
          <w:i/>
          <w:iCs/>
        </w:rPr>
        <w:t xml:space="preserve">Diagnostic and statistical manual of mental disorders </w:t>
      </w:r>
      <w:r>
        <w:t xml:space="preserve">(5th </w:t>
      </w:r>
      <w:r>
        <w:tab/>
        <w:t>ed., text rev.). Retrieved from https://www.mredscircleoftrust.com/storage/app/media/DSM</w:t>
      </w:r>
      <w:r>
        <w:tab/>
        <w:t>%205%20TR.pdf.</w:t>
      </w:r>
    </w:p>
    <w:p w14:paraId="010B880F" w14:textId="77777777" w:rsidR="00B522DB" w:rsidRDefault="006D52C1">
      <w:pPr>
        <w:spacing w:line="480" w:lineRule="auto"/>
      </w:pPr>
      <w:r>
        <w:t xml:space="preserve">Wenzel, A. (2014, February 5). </w:t>
      </w:r>
      <w:r>
        <w:rPr>
          <w:i/>
          <w:iCs/>
        </w:rPr>
        <w:t>Cognitive Behavioral Therapy for anxiety and depression</w:t>
      </w:r>
      <w:r>
        <w:t xml:space="preserve"> (Session 1 of </w:t>
      </w:r>
      <w:r>
        <w:tab/>
        <w:t xml:space="preserve">6) [Video file]. Retrieved from American Psychological Association website: </w:t>
      </w:r>
      <w:r>
        <w:tab/>
        <w:t>https://psyctherapy-apa-org.lopes.idm.oclc.org/Title/777700519-001.</w:t>
      </w:r>
    </w:p>
    <w:sectPr w:rsidR="00B522DB">
      <w:headerReference w:type="even" r:id="rId10"/>
      <w:headerReference w:type="default" r:id="rId11"/>
      <w:footerReference w:type="even" r:id="rId12"/>
      <w:footerReference w:type="default" r:id="rId13"/>
      <w:headerReference w:type="first" r:id="rId14"/>
      <w:footerReference w:type="first" r:id="rId15"/>
      <w:pgSz w:w="12240" w:h="15840"/>
      <w:pgMar w:top="1279" w:right="1080" w:bottom="1080" w:left="108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A9BE0" w14:textId="77777777" w:rsidR="006D52C1" w:rsidRDefault="006D52C1">
      <w:r>
        <w:separator/>
      </w:r>
    </w:p>
  </w:endnote>
  <w:endnote w:type="continuationSeparator" w:id="0">
    <w:p w14:paraId="654EB014" w14:textId="77777777" w:rsidR="006D52C1" w:rsidRDefault="006D5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060DB" w14:textId="77777777" w:rsidR="00B522DB" w:rsidRDefault="00B522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027E7" w14:textId="77777777" w:rsidR="00B522DB" w:rsidRDefault="00B522DB">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43D5E" w14:textId="77777777" w:rsidR="00B522DB" w:rsidRDefault="00B522DB">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B0026" w14:textId="77777777" w:rsidR="006D52C1" w:rsidRDefault="006D52C1">
      <w:r>
        <w:separator/>
      </w:r>
    </w:p>
  </w:footnote>
  <w:footnote w:type="continuationSeparator" w:id="0">
    <w:p w14:paraId="4CCC5CC7" w14:textId="77777777" w:rsidR="006D52C1" w:rsidRDefault="006D52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A3B09" w14:textId="77777777" w:rsidR="00B522DB" w:rsidRDefault="00B522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50B6D" w14:textId="77777777" w:rsidR="00B522DB" w:rsidRDefault="006D52C1">
    <w:pPr>
      <w:pStyle w:val="Header"/>
      <w:jc w:val="right"/>
    </w:pPr>
    <w:r>
      <w:fldChar w:fldCharType="begin"/>
    </w:r>
    <w:r>
      <w:instrText xml:space="preserve"> PAGE </w:instrText>
    </w:r>
    <w:r>
      <w:fldChar w:fldCharType="separate"/>
    </w:r>
    <w:r>
      <w:t>10</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PageNumWizard_HEADER_Default_Page_Style1"/>
  <w:p w14:paraId="59E8E46D" w14:textId="77777777" w:rsidR="00B522DB" w:rsidRDefault="006D52C1">
    <w:pPr>
      <w:pStyle w:val="Header"/>
      <w:jc w:val="right"/>
    </w:pPr>
    <w:r>
      <w:fldChar w:fldCharType="begin"/>
    </w:r>
    <w:r>
      <w:instrText xml:space="preserve"> PAGE </w:instrText>
    </w:r>
    <w:r>
      <w:fldChar w:fldCharType="separate"/>
    </w:r>
    <w:r>
      <w:t>10</w:t>
    </w:r>
    <w:r>
      <w:fldChar w:fldCharType="end"/>
    </w:r>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c2MrIwNrAwtTQwMzRT0lEKTi0uzszPAykwrAUA+qFUUiwAAAA="/>
  </w:docVars>
  <w:rsids>
    <w:rsidRoot w:val="00B522DB"/>
    <w:rsid w:val="006D52C1"/>
    <w:rsid w:val="008B2FC5"/>
    <w:rsid w:val="00B522DB"/>
    <w:rsid w:val="00E307C4"/>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14:docId w14:val="349FA3D1"/>
  <w15:docId w15:val="{BB073E17-1CDF-4B1A-A42B-8AAB27CBC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qFormat/>
    <w:rsid w:val="00C44402"/>
    <w:rPr>
      <w:sz w:val="16"/>
      <w:szCs w:val="16"/>
    </w:rPr>
  </w:style>
  <w:style w:type="character" w:customStyle="1" w:styleId="CommentTextChar">
    <w:name w:val="Comment Text Char"/>
    <w:basedOn w:val="DefaultParagraphFont"/>
    <w:link w:val="CommentText"/>
    <w:qFormat/>
    <w:rsid w:val="00C44402"/>
  </w:style>
  <w:style w:type="character" w:customStyle="1" w:styleId="CommentSubjectChar">
    <w:name w:val="Comment Subject Char"/>
    <w:link w:val="CommentSubject"/>
    <w:qFormat/>
    <w:rsid w:val="00C44402"/>
    <w:rPr>
      <w:b/>
      <w:bCs/>
    </w:rPr>
  </w:style>
  <w:style w:type="character" w:styleId="Emphasis">
    <w:name w:val="Emphasis"/>
    <w:uiPriority w:val="20"/>
    <w:qFormat/>
    <w:rsid w:val="00213BF7"/>
    <w:rPr>
      <w:i/>
      <w:iCs/>
    </w:rPr>
  </w:style>
  <w:style w:type="character" w:styleId="PlaceholderText">
    <w:name w:val="Placeholder Text"/>
    <w:basedOn w:val="DefaultParagraphFont"/>
    <w:uiPriority w:val="99"/>
    <w:semiHidden/>
    <w:qFormat/>
    <w:rsid w:val="0070762E"/>
    <w:rPr>
      <w:color w:val="808080"/>
    </w:rPr>
  </w:style>
  <w:style w:type="character" w:customStyle="1" w:styleId="UnderlineStyle">
    <w:name w:val="Underline Style"/>
    <w:basedOn w:val="DefaultParagraphFont"/>
    <w:uiPriority w:val="1"/>
    <w:qFormat/>
    <w:rsid w:val="00D27C98"/>
    <w:rPr>
      <w:rFonts w:ascii="Times New Roman" w:hAnsi="Times New Roman"/>
      <w:sz w:val="24"/>
      <w:u w:val="single"/>
    </w:rPr>
  </w:style>
  <w:style w:type="character" w:styleId="Hyperlink">
    <w:name w:val="Hyperlink"/>
    <w:rPr>
      <w:color w:val="000080"/>
      <w:u w:val="single"/>
    </w:rPr>
  </w:style>
  <w:style w:type="paragraph" w:customStyle="1" w:styleId="Heading">
    <w:name w:val="Heading"/>
    <w:basedOn w:val="Normal"/>
    <w:next w:val="BodyText"/>
    <w:qFormat/>
    <w:pPr>
      <w:keepNext/>
      <w:spacing w:before="240" w:after="120"/>
    </w:pPr>
    <w:rPr>
      <w:rFonts w:ascii="Liberation Sans" w:eastAsia="Noto Sans CJK SC" w:hAnsi="Liberation Sans" w:cs="Noto Sans Devanagari"/>
      <w:sz w:val="28"/>
      <w:szCs w:val="28"/>
    </w:rPr>
  </w:style>
  <w:style w:type="paragraph" w:styleId="BodyText">
    <w:name w:val="Body Text"/>
    <w:basedOn w:val="Normal"/>
    <w:pPr>
      <w:spacing w:after="140" w:line="276" w:lineRule="auto"/>
    </w:p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rPr>
  </w:style>
  <w:style w:type="paragraph" w:customStyle="1" w:styleId="Index">
    <w:name w:val="Index"/>
    <w:basedOn w:val="Normal"/>
    <w:qFormat/>
    <w:pPr>
      <w:suppressLineNumbers/>
    </w:pPr>
    <w:rPr>
      <w:rFonts w:cs="Noto Sans Devanagari"/>
    </w:rPr>
  </w:style>
  <w:style w:type="paragraph" w:styleId="BalloonText">
    <w:name w:val="Balloon Text"/>
    <w:basedOn w:val="Normal"/>
    <w:semiHidden/>
    <w:qFormat/>
    <w:rsid w:val="00095C39"/>
    <w:rPr>
      <w:rFonts w:ascii="Tahoma" w:hAnsi="Tahoma" w:cs="Tahoma"/>
      <w:sz w:val="16"/>
      <w:szCs w:val="16"/>
    </w:rPr>
  </w:style>
  <w:style w:type="paragraph" w:customStyle="1" w:styleId="HeaderandFooter">
    <w:name w:val="Header and Footer"/>
    <w:basedOn w:val="Normal"/>
    <w:qFormat/>
  </w:style>
  <w:style w:type="paragraph" w:styleId="Header">
    <w:name w:val="header"/>
    <w:basedOn w:val="Normal"/>
    <w:rsid w:val="00A36735"/>
    <w:pPr>
      <w:tabs>
        <w:tab w:val="center" w:pos="4320"/>
        <w:tab w:val="right" w:pos="8640"/>
      </w:tabs>
    </w:pPr>
  </w:style>
  <w:style w:type="paragraph" w:styleId="Footer">
    <w:name w:val="footer"/>
    <w:basedOn w:val="Normal"/>
    <w:rsid w:val="00A36735"/>
    <w:pPr>
      <w:tabs>
        <w:tab w:val="center" w:pos="4320"/>
        <w:tab w:val="right" w:pos="8640"/>
      </w:tabs>
    </w:pPr>
  </w:style>
  <w:style w:type="paragraph" w:styleId="CommentText">
    <w:name w:val="annotation text"/>
    <w:basedOn w:val="Normal"/>
    <w:link w:val="CommentTextChar"/>
    <w:rsid w:val="00C44402"/>
    <w:rPr>
      <w:sz w:val="20"/>
      <w:szCs w:val="20"/>
    </w:rPr>
  </w:style>
  <w:style w:type="paragraph" w:styleId="CommentSubject">
    <w:name w:val="annotation subject"/>
    <w:basedOn w:val="CommentText"/>
    <w:next w:val="CommentText"/>
    <w:link w:val="CommentSubjectChar"/>
    <w:qFormat/>
    <w:rsid w:val="00C44402"/>
    <w:rPr>
      <w:b/>
      <w:bCs/>
    </w:rPr>
  </w:style>
  <w:style w:type="paragraph" w:customStyle="1" w:styleId="FrameContents">
    <w:name w:val="Frame Contents"/>
    <w:basedOn w:val="Normal"/>
    <w:qFormat/>
  </w:style>
  <w:style w:type="table" w:styleId="TableGrid">
    <w:name w:val="Table Grid"/>
    <w:basedOn w:val="TableNormal"/>
    <w:rsid w:val="005B78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5194C13906C4961A9811F0688A9BCB9"/>
        <w:category>
          <w:name w:val="General"/>
          <w:gallery w:val="placeholder"/>
        </w:category>
        <w:types>
          <w:type w:val="bbPlcHdr"/>
        </w:types>
        <w:behaviors>
          <w:behavior w:val="content"/>
        </w:behaviors>
        <w:guid w:val="{B6E3F12C-21C8-421C-8519-64384BAE60A1}"/>
      </w:docPartPr>
      <w:docPartBody>
        <w:p w:rsidR="001A3B02" w:rsidRDefault="00F906FF" w:rsidP="00F906FF">
          <w:pPr>
            <w:pStyle w:val="65194C13906C4961A9811F0688A9BCB92"/>
          </w:pPr>
          <w:r>
            <w:rPr>
              <w:rStyle w:val="UnderlineStyle"/>
            </w:rPr>
            <w:t>Enter client’s name here.</w:t>
          </w:r>
        </w:p>
      </w:docPartBody>
    </w:docPart>
    <w:docPart>
      <w:docPartPr>
        <w:name w:val="9A2A8530525A4AD594BB843AAE14D8A7"/>
        <w:category>
          <w:name w:val="General"/>
          <w:gallery w:val="placeholder"/>
        </w:category>
        <w:types>
          <w:type w:val="bbPlcHdr"/>
        </w:types>
        <w:behaviors>
          <w:behavior w:val="content"/>
        </w:behaviors>
        <w:guid w:val="{AA60EC2A-CBA8-4E9D-945C-60E8A2D0FAE9}"/>
      </w:docPartPr>
      <w:docPartBody>
        <w:p w:rsidR="001A3B02" w:rsidRDefault="00F906FF" w:rsidP="00F906FF">
          <w:pPr>
            <w:pStyle w:val="9A2A8530525A4AD594BB843AAE14D8A72"/>
          </w:pPr>
          <w:r>
            <w:rPr>
              <w:rStyle w:val="UnderlineStyle"/>
            </w:rPr>
            <w:t>Select or enter the date here.</w:t>
          </w:r>
        </w:p>
      </w:docPartBody>
    </w:docPart>
    <w:docPart>
      <w:docPartPr>
        <w:name w:val="AD6799951A4A4C0BA0AAAE4552426E76"/>
        <w:category>
          <w:name w:val="General"/>
          <w:gallery w:val="placeholder"/>
        </w:category>
        <w:types>
          <w:type w:val="bbPlcHdr"/>
        </w:types>
        <w:behaviors>
          <w:behavior w:val="content"/>
        </w:behaviors>
        <w:guid w:val="{5DDBFD7B-C80E-45C7-8580-26C0A29973C4}"/>
      </w:docPartPr>
      <w:docPartBody>
        <w:p w:rsidR="001A3B02" w:rsidRDefault="00F906FF" w:rsidP="00F906FF">
          <w:pPr>
            <w:pStyle w:val="AD6799951A4A4C0BA0AAAE4552426E762"/>
          </w:pPr>
          <w:r>
            <w:rPr>
              <w:rStyle w:val="UnderlineStyle"/>
            </w:rPr>
            <w:t>Select or enter the client’s DOB here</w:t>
          </w:r>
          <w:r w:rsidRPr="00D27C98">
            <w:rPr>
              <w:rStyle w:val="PlaceholderText"/>
            </w:rPr>
            <w:t>.</w:t>
          </w:r>
        </w:p>
      </w:docPartBody>
    </w:docPart>
    <w:docPart>
      <w:docPartPr>
        <w:name w:val="05B42632A2BC492A9A578793C8752C16"/>
        <w:category>
          <w:name w:val="General"/>
          <w:gallery w:val="placeholder"/>
        </w:category>
        <w:types>
          <w:type w:val="bbPlcHdr"/>
        </w:types>
        <w:behaviors>
          <w:behavior w:val="content"/>
        </w:behaviors>
        <w:guid w:val="{0F82601E-F751-43A8-8CE5-6681821B1BAB}"/>
      </w:docPartPr>
      <w:docPartBody>
        <w:p w:rsidR="001A3B02" w:rsidRDefault="00F906FF" w:rsidP="00F906FF">
          <w:pPr>
            <w:pStyle w:val="05B42632A2BC492A9A578793C8752C162"/>
          </w:pPr>
          <w:r>
            <w:rPr>
              <w:rStyle w:val="UnderlineStyle"/>
            </w:rPr>
            <w:t>Enter the client’s age here</w:t>
          </w:r>
          <w:r w:rsidRPr="00D27C98">
            <w:rPr>
              <w:rStyle w:val="PlaceholderText"/>
            </w:rPr>
            <w:t>.</w:t>
          </w:r>
        </w:p>
      </w:docPartBody>
    </w:docPart>
    <w:docPart>
      <w:docPartPr>
        <w:name w:val="ADB8E4EEAAC24F31BBE4804303F7097A"/>
        <w:category>
          <w:name w:val="General"/>
          <w:gallery w:val="placeholder"/>
        </w:category>
        <w:types>
          <w:type w:val="bbPlcHdr"/>
        </w:types>
        <w:behaviors>
          <w:behavior w:val="content"/>
        </w:behaviors>
        <w:guid w:val="{37DF3D3D-07FE-4892-A124-B195110FC28B}"/>
      </w:docPartPr>
      <w:docPartBody>
        <w:p w:rsidR="001A3B02" w:rsidRDefault="00F906FF" w:rsidP="00F906FF">
          <w:pPr>
            <w:pStyle w:val="ADB8E4EEAAC24F31BBE4804303F7097A2"/>
          </w:pPr>
          <w:r>
            <w:rPr>
              <w:rStyle w:val="UnderlineStyle"/>
            </w:rPr>
            <w:t>Enter the start time here</w:t>
          </w:r>
          <w:r w:rsidRPr="00D27C98">
            <w:rPr>
              <w:rStyle w:val="PlaceholderText"/>
            </w:rPr>
            <w:t>.</w:t>
          </w:r>
        </w:p>
      </w:docPartBody>
    </w:docPart>
    <w:docPart>
      <w:docPartPr>
        <w:name w:val="27081AAA9B9A4FF5905A8AE43B73F2B8"/>
        <w:category>
          <w:name w:val="General"/>
          <w:gallery w:val="placeholder"/>
        </w:category>
        <w:types>
          <w:type w:val="bbPlcHdr"/>
        </w:types>
        <w:behaviors>
          <w:behavior w:val="content"/>
        </w:behaviors>
        <w:guid w:val="{C9B74AA8-7B7C-4CC0-9446-FF00724819E9}"/>
      </w:docPartPr>
      <w:docPartBody>
        <w:p w:rsidR="001A3B02" w:rsidRDefault="00F906FF" w:rsidP="00F906FF">
          <w:pPr>
            <w:pStyle w:val="27081AAA9B9A4FF5905A8AE43B73F2B82"/>
          </w:pPr>
          <w:r>
            <w:rPr>
              <w:rStyle w:val="UnderlineStyle"/>
            </w:rPr>
            <w:t>Enter the end time here.</w:t>
          </w:r>
        </w:p>
      </w:docPartBody>
    </w:docPart>
    <w:docPart>
      <w:docPartPr>
        <w:name w:val="15485E639C9F487284ACF67D3AFECA9B"/>
        <w:category>
          <w:name w:val="General"/>
          <w:gallery w:val="placeholder"/>
        </w:category>
        <w:types>
          <w:type w:val="bbPlcHdr"/>
        </w:types>
        <w:behaviors>
          <w:behavior w:val="content"/>
        </w:behaviors>
        <w:guid w:val="{00C71962-D8C1-4BA2-B0B5-3A0C44F88A2E}"/>
      </w:docPartPr>
      <w:docPartBody>
        <w:p w:rsidR="001A3B02" w:rsidRDefault="00F906FF" w:rsidP="00F906FF">
          <w:pPr>
            <w:pStyle w:val="15485E639C9F487284ACF67D3AFECA9B2"/>
          </w:pPr>
          <w:r>
            <w:rPr>
              <w:rStyle w:val="UnderlineStyle"/>
            </w:rPr>
            <w:t>Enter your name here.</w:t>
          </w:r>
        </w:p>
      </w:docPartBody>
    </w:docPart>
    <w:docPart>
      <w:docPartPr>
        <w:name w:val="59B0B516D8EA4AF5BFA9EB66DA48F592"/>
        <w:category>
          <w:name w:val="General"/>
          <w:gallery w:val="placeholder"/>
        </w:category>
        <w:types>
          <w:type w:val="bbPlcHdr"/>
        </w:types>
        <w:behaviors>
          <w:behavior w:val="content"/>
        </w:behaviors>
        <w:guid w:val="{96A5C549-D6D6-4C4E-9FD0-D7653DE2B879}"/>
      </w:docPartPr>
      <w:docPartBody>
        <w:p w:rsidR="001A3B02" w:rsidRDefault="00F906FF" w:rsidP="00F906FF">
          <w:pPr>
            <w:pStyle w:val="59B0B516D8EA4AF5BFA9EB66DA48F5922"/>
          </w:pPr>
          <w:r>
            <w:rPr>
              <w:rStyle w:val="UnderlineStyle"/>
            </w:rPr>
            <w:t>Select or enter the date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1C0"/>
    <w:rsid w:val="000F01C0"/>
    <w:rsid w:val="001A3B02"/>
    <w:rsid w:val="003132C5"/>
    <w:rsid w:val="0064468C"/>
    <w:rsid w:val="00CF4369"/>
    <w:rsid w:val="00E307C4"/>
    <w:rsid w:val="00F906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06FF"/>
    <w:rPr>
      <w:color w:val="808080"/>
    </w:rPr>
  </w:style>
  <w:style w:type="character" w:customStyle="1" w:styleId="UnderlineStyle">
    <w:name w:val="Underline Style"/>
    <w:basedOn w:val="DefaultParagraphFont"/>
    <w:uiPriority w:val="1"/>
    <w:rsid w:val="00F906FF"/>
    <w:rPr>
      <w:rFonts w:ascii="Times New Roman" w:hAnsi="Times New Roman"/>
      <w:sz w:val="24"/>
      <w:u w:val="single"/>
    </w:rPr>
  </w:style>
  <w:style w:type="paragraph" w:customStyle="1" w:styleId="65194C13906C4961A9811F0688A9BCB92">
    <w:name w:val="65194C13906C4961A9811F0688A9BCB92"/>
    <w:rsid w:val="00F906FF"/>
    <w:pPr>
      <w:spacing w:after="0" w:line="240" w:lineRule="auto"/>
    </w:pPr>
    <w:rPr>
      <w:rFonts w:ascii="Times New Roman" w:eastAsia="Times New Roman" w:hAnsi="Times New Roman" w:cs="Times New Roman"/>
      <w:sz w:val="24"/>
      <w:szCs w:val="24"/>
    </w:rPr>
  </w:style>
  <w:style w:type="paragraph" w:customStyle="1" w:styleId="9A2A8530525A4AD594BB843AAE14D8A72">
    <w:name w:val="9A2A8530525A4AD594BB843AAE14D8A72"/>
    <w:rsid w:val="00F906FF"/>
    <w:pPr>
      <w:spacing w:after="0" w:line="240" w:lineRule="auto"/>
    </w:pPr>
    <w:rPr>
      <w:rFonts w:ascii="Times New Roman" w:eastAsia="Times New Roman" w:hAnsi="Times New Roman" w:cs="Times New Roman"/>
      <w:sz w:val="24"/>
      <w:szCs w:val="24"/>
    </w:rPr>
  </w:style>
  <w:style w:type="paragraph" w:customStyle="1" w:styleId="AD6799951A4A4C0BA0AAAE4552426E762">
    <w:name w:val="AD6799951A4A4C0BA0AAAE4552426E762"/>
    <w:rsid w:val="00F906FF"/>
    <w:pPr>
      <w:spacing w:after="0" w:line="240" w:lineRule="auto"/>
    </w:pPr>
    <w:rPr>
      <w:rFonts w:ascii="Times New Roman" w:eastAsia="Times New Roman" w:hAnsi="Times New Roman" w:cs="Times New Roman"/>
      <w:sz w:val="24"/>
      <w:szCs w:val="24"/>
    </w:rPr>
  </w:style>
  <w:style w:type="paragraph" w:customStyle="1" w:styleId="05B42632A2BC492A9A578793C8752C162">
    <w:name w:val="05B42632A2BC492A9A578793C8752C162"/>
    <w:rsid w:val="00F906FF"/>
    <w:pPr>
      <w:spacing w:after="0" w:line="240" w:lineRule="auto"/>
    </w:pPr>
    <w:rPr>
      <w:rFonts w:ascii="Times New Roman" w:eastAsia="Times New Roman" w:hAnsi="Times New Roman" w:cs="Times New Roman"/>
      <w:sz w:val="24"/>
      <w:szCs w:val="24"/>
    </w:rPr>
  </w:style>
  <w:style w:type="paragraph" w:customStyle="1" w:styleId="ADB8E4EEAAC24F31BBE4804303F7097A2">
    <w:name w:val="ADB8E4EEAAC24F31BBE4804303F7097A2"/>
    <w:rsid w:val="00F906FF"/>
    <w:pPr>
      <w:spacing w:after="0" w:line="240" w:lineRule="auto"/>
    </w:pPr>
    <w:rPr>
      <w:rFonts w:ascii="Times New Roman" w:eastAsia="Times New Roman" w:hAnsi="Times New Roman" w:cs="Times New Roman"/>
      <w:sz w:val="24"/>
      <w:szCs w:val="24"/>
    </w:rPr>
  </w:style>
  <w:style w:type="paragraph" w:customStyle="1" w:styleId="27081AAA9B9A4FF5905A8AE43B73F2B82">
    <w:name w:val="27081AAA9B9A4FF5905A8AE43B73F2B82"/>
    <w:rsid w:val="00F906FF"/>
    <w:pPr>
      <w:spacing w:after="0" w:line="240" w:lineRule="auto"/>
    </w:pPr>
    <w:rPr>
      <w:rFonts w:ascii="Times New Roman" w:eastAsia="Times New Roman" w:hAnsi="Times New Roman" w:cs="Times New Roman"/>
      <w:sz w:val="24"/>
      <w:szCs w:val="24"/>
    </w:rPr>
  </w:style>
  <w:style w:type="paragraph" w:customStyle="1" w:styleId="15485E639C9F487284ACF67D3AFECA9B2">
    <w:name w:val="15485E639C9F487284ACF67D3AFECA9B2"/>
    <w:rsid w:val="00F906FF"/>
    <w:pPr>
      <w:spacing w:after="0" w:line="240" w:lineRule="auto"/>
    </w:pPr>
    <w:rPr>
      <w:rFonts w:ascii="Times New Roman" w:eastAsia="Times New Roman" w:hAnsi="Times New Roman" w:cs="Times New Roman"/>
      <w:sz w:val="24"/>
      <w:szCs w:val="24"/>
    </w:rPr>
  </w:style>
  <w:style w:type="paragraph" w:customStyle="1" w:styleId="59B0B516D8EA4AF5BFA9EB66DA48F5922">
    <w:name w:val="59B0B516D8EA4AF5BFA9EB66DA48F5922"/>
    <w:rsid w:val="00F906FF"/>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37d47695-dda2-48a2-87bc-2a1f7ac7fedc" xsi:nil="true"/>
    <lcf76f155ced4ddcb4097134ff3c332f xmlns="b457ba54-12e9-41a3-ab87-ffd5bc64543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1D7BF13958C64483E7E107A08507EA" ma:contentTypeVersion="3706" ma:contentTypeDescription="Create a new document." ma:contentTypeScope="" ma:versionID="27b9d429859bcb4cc95ca5b147d3168a">
  <xsd:schema xmlns:xsd="http://www.w3.org/2001/XMLSchema" xmlns:xs="http://www.w3.org/2001/XMLSchema" xmlns:p="http://schemas.microsoft.com/office/2006/metadata/properties" xmlns:ns1="http://schemas.microsoft.com/sharepoint/v3" xmlns:ns2="b457ba54-12e9-41a3-ab87-ffd5bc645430" xmlns:ns3="37d47695-dda2-48a2-87bc-2a1f7ac7fedc" targetNamespace="http://schemas.microsoft.com/office/2006/metadata/properties" ma:root="true" ma:fieldsID="1c82921937d1af28a735bf3437c860b8" ns1:_="" ns2:_="" ns3:_="">
    <xsd:import namespace="http://schemas.microsoft.com/sharepoint/v3"/>
    <xsd:import namespace="b457ba54-12e9-41a3-ab87-ffd5bc645430"/>
    <xsd:import namespace="37d47695-dda2-48a2-87bc-2a1f7ac7fed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OCR"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57ba54-12e9-41a3-ab87-ffd5bc645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f79346d-4f46-4bf1-b4df-486c6d391f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d47695-dda2-48a2-87bc-2a1f7ac7fed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bea8f4f-161d-469c-9cf2-f7071433846c}" ma:internalName="TaxCatchAll" ma:showField="CatchAllData" ma:web="37d47695-dda2-48a2-87bc-2a1f7ac7fe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54EF28FB-5226-41DB-B68E-9052D966A44E}">
  <ds:schemaRefs>
    <ds:schemaRef ds:uri="http://schemas.microsoft.com/office/2006/metadata/properties"/>
    <ds:schemaRef ds:uri="http://schemas.microsoft.com/office/infopath/2007/PartnerControls"/>
    <ds:schemaRef ds:uri="http://schemas.microsoft.com/sharepoint/v3"/>
    <ds:schemaRef ds:uri="37d47695-dda2-48a2-87bc-2a1f7ac7fedc"/>
    <ds:schemaRef ds:uri="b457ba54-12e9-41a3-ab87-ffd5bc645430"/>
  </ds:schemaRefs>
</ds:datastoreItem>
</file>

<file path=customXml/itemProps2.xml><?xml version="1.0" encoding="utf-8"?>
<ds:datastoreItem xmlns:ds="http://schemas.openxmlformats.org/officeDocument/2006/customXml" ds:itemID="{C89E5861-1FBA-4D5A-B852-EEF6978F08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57ba54-12e9-41a3-ab87-ffd5bc645430"/>
    <ds:schemaRef ds:uri="37d47695-dda2-48a2-87bc-2a1f7ac7f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EFB7E7-D05F-46E3-879F-F1F715DC610E}">
  <ds:schemaRefs>
    <ds:schemaRef ds:uri="http://schemas.microsoft.com/sharepoint/v3/contenttype/forms"/>
  </ds:schemaRefs>
</ds:datastoreItem>
</file>

<file path=customXml/itemProps4.xml><?xml version="1.0" encoding="utf-8"?>
<ds:datastoreItem xmlns:ds="http://schemas.openxmlformats.org/officeDocument/2006/customXml" ds:itemID="{9C9542F3-7FDE-4F20-BF61-0BF2E9939D49}">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304</TotalTime>
  <Pages>11</Pages>
  <Words>1431</Words>
  <Characters>8163</Characters>
  <Application>Microsoft Office Word</Application>
  <DocSecurity>0</DocSecurity>
  <Lines>68</Lines>
  <Paragraphs>19</Paragraphs>
  <ScaleCrop>false</ScaleCrop>
  <Company/>
  <LinksUpToDate>false</LinksUpToDate>
  <CharactersWithSpaces>9575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Chase Kerrey</dc:creator>
  <dc:description/>
  <cp:lastModifiedBy>Daniel Klaasse</cp:lastModifiedBy>
  <cp:revision>85</cp:revision>
  <cp:lastPrinted>2012-03-13T19:22:00Z</cp:lastPrinted>
  <dcterms:created xsi:type="dcterms:W3CDTF">2020-06-29T21:53:00Z</dcterms:created>
  <dcterms:modified xsi:type="dcterms:W3CDTF">2026-05-27T20:14:00Z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0x010100911D7BF13958C64483E7E107A08507EA</vt:lpwstr>
  </property>
  <property fmtid="{D5CDD505-2E9C-101B-9397-08002B2CF9AE}" pid="4" name="CourseVersion">
    <vt:lpwstr/>
  </property>
  <property fmtid="{D5CDD505-2E9C-101B-9397-08002B2CF9AE}" pid="5" name="DocumentBusinessValue">
    <vt:lpwstr>1;#Normal|581d4866-74cc-43f1-bef1-bb304cbfeaa5</vt:lpwstr>
  </property>
  <property fmtid="{D5CDD505-2E9C-101B-9397-08002B2CF9AE}" pid="6" name="DocumentBusinessValueTaxHTField0">
    <vt:lpwstr>Normal|581d4866-74cc-43f1-bef1-bb304cbfeaa5</vt:lpwstr>
  </property>
  <property fmtid="{D5CDD505-2E9C-101B-9397-08002B2CF9AE}" pid="7" name="DocumentCategory">
    <vt:lpwstr/>
  </property>
  <property fmtid="{D5CDD505-2E9C-101B-9397-08002B2CF9AE}" pid="8" name="DocumentCategoryTaxHTField0">
    <vt:lpwstr/>
  </property>
  <property fmtid="{D5CDD505-2E9C-101B-9397-08002B2CF9AE}" pid="9" name="DocumentComments">
    <vt:lpwstr/>
  </property>
  <property fmtid="{D5CDD505-2E9C-101B-9397-08002B2CF9AE}" pid="10" name="DocumentDepartment">
    <vt:lpwstr>3;#Academic Program and Course Development|59abafec-cbf5-4238-a796-a3b74278f4db</vt:lpwstr>
  </property>
  <property fmtid="{D5CDD505-2E9C-101B-9397-08002B2CF9AE}" pid="11" name="DocumentDepartmentTaxHTField0">
    <vt:lpwstr>Academic Program and Course Development|59abafec-cbf5-4238-a796-a3b74278f4db</vt:lpwstr>
  </property>
  <property fmtid="{D5CDD505-2E9C-101B-9397-08002B2CF9AE}" pid="12" name="DocumentStatus">
    <vt:lpwstr/>
  </property>
  <property fmtid="{D5CDD505-2E9C-101B-9397-08002B2CF9AE}" pid="13" name="DocumentStatusTaxHTField0">
    <vt:lpwstr/>
  </property>
  <property fmtid="{D5CDD505-2E9C-101B-9397-08002B2CF9AE}" pid="14" name="DocumentSubject">
    <vt:lpwstr/>
  </property>
  <property fmtid="{D5CDD505-2E9C-101B-9397-08002B2CF9AE}" pid="15" name="DocumentSubjectTaxHTField0">
    <vt:lpwstr/>
  </property>
  <property fmtid="{D5CDD505-2E9C-101B-9397-08002B2CF9AE}" pid="16" name="DocumentType">
    <vt:lpwstr/>
  </property>
  <property fmtid="{D5CDD505-2E9C-101B-9397-08002B2CF9AE}" pid="17" name="DocumentTypeTaxHTField0">
    <vt:lpwstr/>
  </property>
  <property fmtid="{D5CDD505-2E9C-101B-9397-08002B2CF9AE}" pid="18" name="EPMLiveListConfig">
    <vt:lpwstr/>
  </property>
  <property fmtid="{D5CDD505-2E9C-101B-9397-08002B2CF9AE}" pid="19" name="MediaServiceImageTags">
    <vt:lpwstr/>
  </property>
  <property fmtid="{D5CDD505-2E9C-101B-9397-08002B2CF9AE}" pid="20" name="Mendeley Document_1">
    <vt:lpwstr>True</vt:lpwstr>
  </property>
  <property fmtid="{D5CDD505-2E9C-101B-9397-08002B2CF9AE}" pid="21" name="Order">
    <vt:lpwstr>14699800.0000000</vt:lpwstr>
  </property>
  <property fmtid="{D5CDD505-2E9C-101B-9397-08002B2CF9AE}" pid="22" name="SecurityClassification">
    <vt:lpwstr>2;#Internal|98311b30-b9e9-4d4f-9f64-0688c0d4a234</vt:lpwstr>
  </property>
  <property fmtid="{D5CDD505-2E9C-101B-9397-08002B2CF9AE}" pid="23" name="SecurityClassificationTaxHTField0">
    <vt:lpwstr>Internal|98311b30-b9e9-4d4f-9f64-0688c0d4a234</vt:lpwstr>
  </property>
  <property fmtid="{D5CDD505-2E9C-101B-9397-08002B2CF9AE}" pid="24" name="TaxCatchAll">
    <vt:lpwstr>3;#Academic Program and Course Development|59abafec-cbf5-4238-a796-a3b74278f4db;#2;#Internal|98311b30-b9e9-4d4f-9f64-0688c0d4a234;#1;#Normal|581d4866-74cc-43f1-bef1-bb304cbfeaa5</vt:lpwstr>
  </property>
  <property fmtid="{D5CDD505-2E9C-101B-9397-08002B2CF9AE}" pid="25" name="TaxKeyword">
    <vt:lpwstr/>
  </property>
  <property fmtid="{D5CDD505-2E9C-101B-9397-08002B2CF9AE}" pid="26" name="TaxKeywordTaxHTField">
    <vt:lpwstr/>
  </property>
  <property fmtid="{D5CDD505-2E9C-101B-9397-08002B2CF9AE}" pid="27" name="TemplateUrl">
    <vt:lpwstr/>
  </property>
  <property fmtid="{D5CDD505-2E9C-101B-9397-08002B2CF9AE}" pid="28" name="_ip_UnifiedCompliancePolicyProperties">
    <vt:lpwstr/>
  </property>
  <property fmtid="{D5CDD505-2E9C-101B-9397-08002B2CF9AE}" pid="29" name="_ip_UnifiedCompliancePolicyUIAction">
    <vt:lpwstr/>
  </property>
  <property fmtid="{D5CDD505-2E9C-101B-9397-08002B2CF9AE}" pid="30" name="display_urn:schemas-microsoft-com:office:office#Author">
    <vt:lpwstr>Jason Brown (GCE)</vt:lpwstr>
  </property>
  <property fmtid="{D5CDD505-2E9C-101B-9397-08002B2CF9AE}" pid="31" name="display_urn:schemas-microsoft-com:office:office#Editor">
    <vt:lpwstr>Jason Brown (GCE)</vt:lpwstr>
  </property>
  <property fmtid="{D5CDD505-2E9C-101B-9397-08002B2CF9AE}" pid="32" name="xd_ProgID">
    <vt:lpwstr/>
  </property>
</Properties>
</file>